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BC" w:rsidRPr="000B6EBC" w:rsidRDefault="00371E74" w:rsidP="000B6EBC">
      <w:pPr>
        <w:pStyle w:val="NoSpacing"/>
        <w:jc w:val="center"/>
        <w:rPr>
          <w:rFonts w:ascii="Lato Light" w:hAnsi="Lato Light"/>
          <w:sz w:val="56"/>
          <w:szCs w:val="56"/>
        </w:rPr>
      </w:pPr>
      <w:r>
        <w:rPr>
          <w:rFonts w:ascii="Lato Light" w:hAnsi="Lato Light"/>
          <w:sz w:val="56"/>
          <w:szCs w:val="56"/>
        </w:rPr>
        <w:t>IDS4930 – Strategic Self-Marketing</w:t>
      </w:r>
      <w:bookmarkStart w:id="0" w:name="_GoBack"/>
      <w:bookmarkEnd w:id="0"/>
    </w:p>
    <w:p w:rsidR="000B6EBC" w:rsidRPr="000B6EBC" w:rsidRDefault="000B6EBC" w:rsidP="000B6EBC">
      <w:pPr>
        <w:shd w:val="clear" w:color="auto" w:fill="FFFFFF"/>
        <w:spacing w:after="180" w:line="24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180" w:line="240" w:lineRule="auto"/>
        <w:rPr>
          <w:rFonts w:ascii="Lato Light" w:eastAsia="Times New Roman" w:hAnsi="Lato Light" w:cs="Times New Roman"/>
          <w:color w:val="2D3B45"/>
        </w:rPr>
      </w:pPr>
      <w:r w:rsidRPr="000B6EBC">
        <w:rPr>
          <w:rFonts w:ascii="Lato Light" w:eastAsia="Times New Roman" w:hAnsi="Lato Light" w:cs="Times New Roman"/>
          <w:b/>
          <w:bCs/>
          <w:color w:val="2D3B45"/>
        </w:rPr>
        <w:t>Instructor:                        Brittany Grubbs</w:t>
      </w:r>
      <w:r w:rsidRPr="000B6EBC">
        <w:rPr>
          <w:rFonts w:ascii="Lato Light" w:eastAsia="Times New Roman" w:hAnsi="Lato Light" w:cs="Times New Roman"/>
          <w:color w:val="2D3B45"/>
        </w:rPr>
        <w:t>                       </w:t>
      </w:r>
    </w:p>
    <w:p w:rsidR="000B6EBC" w:rsidRPr="000B6EBC" w:rsidRDefault="000B6EBC" w:rsidP="000B6EBC">
      <w:pPr>
        <w:shd w:val="clear" w:color="auto" w:fill="FFFFFF"/>
        <w:spacing w:after="180" w:line="240" w:lineRule="auto"/>
        <w:rPr>
          <w:rFonts w:ascii="Lato Light" w:eastAsia="Times New Roman" w:hAnsi="Lato Light" w:cs="Times New Roman"/>
          <w:color w:val="2D3B45"/>
        </w:rPr>
      </w:pPr>
      <w:r w:rsidRPr="000B6EBC">
        <w:rPr>
          <w:rFonts w:ascii="Lato Light" w:eastAsia="Times New Roman" w:hAnsi="Lato Light" w:cs="Times New Roman"/>
          <w:b/>
          <w:bCs/>
          <w:color w:val="2D3B45"/>
        </w:rPr>
        <w:t>Email:</w:t>
      </w:r>
      <w:r w:rsidRPr="000B6EBC">
        <w:rPr>
          <w:rFonts w:ascii="Lato Light" w:eastAsia="Times New Roman" w:hAnsi="Lato Light" w:cs="Times New Roman"/>
          <w:color w:val="2D3B45"/>
        </w:rPr>
        <w:t>                                   brittanygrubbs@ufl.edu     </w:t>
      </w:r>
    </w:p>
    <w:p w:rsidR="000B6EBC" w:rsidRPr="000B6EBC" w:rsidRDefault="000B6EBC" w:rsidP="000B6EBC">
      <w:pPr>
        <w:shd w:val="clear" w:color="auto" w:fill="FFFFFF"/>
        <w:spacing w:after="180" w:line="240" w:lineRule="auto"/>
        <w:rPr>
          <w:rFonts w:ascii="Lato Light" w:eastAsia="Times New Roman" w:hAnsi="Lato Light" w:cs="Times New Roman"/>
          <w:color w:val="2D3B45"/>
        </w:rPr>
      </w:pPr>
      <w:r w:rsidRPr="000B6EBC">
        <w:rPr>
          <w:rFonts w:ascii="Lato Light" w:eastAsia="Times New Roman" w:hAnsi="Lato Light" w:cs="Times New Roman"/>
          <w:b/>
          <w:bCs/>
          <w:color w:val="2D3B45"/>
        </w:rPr>
        <w:t xml:space="preserve">CLASS MEETING:       </w:t>
      </w:r>
      <w:r w:rsidR="009766CE">
        <w:rPr>
          <w:rFonts w:ascii="Lato Light" w:eastAsia="Times New Roman" w:hAnsi="Lato Light" w:cs="Times New Roman"/>
          <w:bCs/>
          <w:color w:val="2D3B45"/>
        </w:rPr>
        <w:t>T</w:t>
      </w:r>
      <w:r w:rsidR="006C4A97">
        <w:rPr>
          <w:rFonts w:ascii="Lato Light" w:eastAsia="Times New Roman" w:hAnsi="Lato Light" w:cs="Times New Roman"/>
          <w:bCs/>
          <w:color w:val="2D3B45"/>
        </w:rPr>
        <w:t>hursdays</w:t>
      </w:r>
      <w:r w:rsidRPr="000B6EBC">
        <w:rPr>
          <w:rFonts w:ascii="Lato Light" w:eastAsia="Times New Roman" w:hAnsi="Lato Light" w:cs="Times New Roman"/>
          <w:bCs/>
          <w:color w:val="2D3B45"/>
        </w:rPr>
        <w:t>, Period 7 (1:55 – 2:45)</w:t>
      </w:r>
      <w:r w:rsidRPr="000B6EBC">
        <w:rPr>
          <w:rFonts w:ascii="Lato Light" w:eastAsia="Times New Roman" w:hAnsi="Lato Light" w:cs="Times New Roman"/>
          <w:b/>
          <w:bCs/>
          <w:color w:val="2D3B45"/>
        </w:rPr>
        <w:t>  </w:t>
      </w:r>
      <w:r w:rsidR="006C4A97">
        <w:rPr>
          <w:rFonts w:ascii="Lato Light" w:eastAsia="Times New Roman" w:hAnsi="Lato Light" w:cs="Times New Roman"/>
          <w:b/>
          <w:bCs/>
          <w:color w:val="2D3B45"/>
        </w:rPr>
        <w:t xml:space="preserve">  </w:t>
      </w:r>
      <w:r w:rsidRPr="000B6EBC">
        <w:rPr>
          <w:rFonts w:ascii="Lato Light" w:eastAsia="Times New Roman" w:hAnsi="Lato Light" w:cs="Times New Roman"/>
          <w:b/>
          <w:color w:val="2D3B45"/>
        </w:rPr>
        <w:t>OFFICE HOURS</w:t>
      </w:r>
      <w:r>
        <w:rPr>
          <w:rFonts w:ascii="Lato Light" w:eastAsia="Times New Roman" w:hAnsi="Lato Light" w:cs="Times New Roman"/>
          <w:color w:val="2D3B45"/>
        </w:rPr>
        <w:t xml:space="preserve">: Tuesdays 9-12 </w:t>
      </w:r>
      <w:proofErr w:type="spellStart"/>
      <w:r>
        <w:rPr>
          <w:rFonts w:ascii="Lato Light" w:eastAsia="Times New Roman" w:hAnsi="Lato Light" w:cs="Times New Roman"/>
          <w:color w:val="2D3B45"/>
        </w:rPr>
        <w:t>Farrior</w:t>
      </w:r>
      <w:proofErr w:type="spellEnd"/>
      <w:r>
        <w:rPr>
          <w:rFonts w:ascii="Lato Light" w:eastAsia="Times New Roman" w:hAnsi="Lato Light" w:cs="Times New Roman"/>
          <w:color w:val="2D3B45"/>
        </w:rPr>
        <w:t xml:space="preserve"> Hall </w:t>
      </w:r>
    </w:p>
    <w:p w:rsidR="000B6EBC" w:rsidRPr="000B6EBC" w:rsidRDefault="000B6EBC" w:rsidP="000B6EBC">
      <w:pPr>
        <w:shd w:val="clear" w:color="auto" w:fill="FFFFFF"/>
        <w:spacing w:after="180" w:line="240" w:lineRule="auto"/>
        <w:ind w:left="2250" w:hanging="2250"/>
        <w:rPr>
          <w:rFonts w:ascii="Lato Light" w:eastAsia="Times New Roman" w:hAnsi="Lato Light" w:cs="Times New Roman"/>
          <w:color w:val="2D3B45"/>
        </w:rPr>
      </w:pPr>
      <w:r w:rsidRPr="000B6EBC">
        <w:rPr>
          <w:rFonts w:ascii="Lato Light" w:eastAsia="Times New Roman" w:hAnsi="Lato Light" w:cs="Times New Roman"/>
          <w:b/>
          <w:bCs/>
          <w:color w:val="2D3B45"/>
        </w:rPr>
        <w:t>OPTIONAL TEXTS:     </w:t>
      </w:r>
      <w:r w:rsidRPr="000B6EBC">
        <w:rPr>
          <w:rFonts w:ascii="Lato Light" w:eastAsia="Times New Roman" w:hAnsi="Lato Light" w:cs="Times New Roman"/>
          <w:i/>
          <w:iCs/>
          <w:color w:val="2D3B45"/>
        </w:rPr>
        <w:t>How to Talk to Anyone: 92 Little Tricks for Big Success in Relationships</w:t>
      </w:r>
      <w:r w:rsidRPr="000B6EBC">
        <w:rPr>
          <w:rFonts w:ascii="Lato Light" w:eastAsia="Times New Roman" w:hAnsi="Lato Light" w:cs="Times New Roman"/>
          <w:color w:val="2D3B45"/>
        </w:rPr>
        <w:t xml:space="preserve">   by </w:t>
      </w:r>
      <w:proofErr w:type="spellStart"/>
      <w:r w:rsidRPr="000B6EBC">
        <w:rPr>
          <w:rFonts w:ascii="Lato Light" w:eastAsia="Times New Roman" w:hAnsi="Lato Light" w:cs="Times New Roman"/>
          <w:color w:val="2D3B45"/>
        </w:rPr>
        <w:t>Leil</w:t>
      </w:r>
      <w:proofErr w:type="spellEnd"/>
      <w:r w:rsidRPr="000B6EBC">
        <w:rPr>
          <w:rFonts w:ascii="Lato Light" w:eastAsia="Times New Roman" w:hAnsi="Lato Light" w:cs="Times New Roman"/>
          <w:color w:val="2D3B45"/>
        </w:rPr>
        <w:t xml:space="preserve"> Lowndes</w:t>
      </w:r>
    </w:p>
    <w:p w:rsidR="000B6EBC" w:rsidRPr="000B6EBC" w:rsidRDefault="000B6EBC" w:rsidP="000B6EBC">
      <w:pPr>
        <w:shd w:val="clear" w:color="auto" w:fill="FFFFFF"/>
        <w:spacing w:after="0" w:line="240" w:lineRule="auto"/>
        <w:jc w:val="center"/>
        <w:rPr>
          <w:rFonts w:ascii="Lato Light" w:eastAsia="Times New Roman" w:hAnsi="Lato Light" w:cs="Times New Roman"/>
          <w:color w:val="2D3B45"/>
          <w:sz w:val="20"/>
          <w:szCs w:val="20"/>
        </w:rPr>
      </w:pPr>
      <w:r w:rsidRPr="000B6EBC">
        <w:rPr>
          <w:rFonts w:ascii="Lato Light" w:eastAsia="Times New Roman" w:hAnsi="Lato Light" w:cs="Times New Roman"/>
          <w:color w:val="2D3B45"/>
          <w:sz w:val="20"/>
          <w:szCs w:val="20"/>
        </w:rPr>
        <w:t xml:space="preserve">***Disclaimer: Though there are no required textbooks, all students </w:t>
      </w:r>
    </w:p>
    <w:p w:rsidR="000B6EBC" w:rsidRPr="000B6EBC" w:rsidRDefault="000B6EBC" w:rsidP="000B6EBC">
      <w:pPr>
        <w:shd w:val="clear" w:color="auto" w:fill="FFFFFF"/>
        <w:spacing w:after="0" w:line="240" w:lineRule="auto"/>
        <w:jc w:val="center"/>
        <w:rPr>
          <w:rFonts w:ascii="Lato Light" w:eastAsia="Times New Roman" w:hAnsi="Lato Light" w:cs="Times New Roman"/>
          <w:color w:val="2D3B45"/>
          <w:sz w:val="20"/>
          <w:szCs w:val="20"/>
        </w:rPr>
      </w:pPr>
      <w:proofErr w:type="gramStart"/>
      <w:r w:rsidRPr="000B6EBC">
        <w:rPr>
          <w:rFonts w:ascii="Lato Light" w:eastAsia="Times New Roman" w:hAnsi="Lato Light" w:cs="Times New Roman"/>
          <w:color w:val="2D3B45"/>
          <w:sz w:val="20"/>
          <w:szCs w:val="20"/>
        </w:rPr>
        <w:t>will</w:t>
      </w:r>
      <w:proofErr w:type="gramEnd"/>
      <w:r w:rsidRPr="000B6EBC">
        <w:rPr>
          <w:rFonts w:ascii="Lato Light" w:eastAsia="Times New Roman" w:hAnsi="Lato Light" w:cs="Times New Roman"/>
          <w:color w:val="2D3B45"/>
          <w:sz w:val="20"/>
          <w:szCs w:val="20"/>
        </w:rPr>
        <w:t xml:space="preserve"> be required to purchase business cards as part of the course.***</w:t>
      </w:r>
    </w:p>
    <w:p w:rsidR="000B6EBC" w:rsidRPr="000B6EBC" w:rsidRDefault="000B6EBC" w:rsidP="000B6EBC">
      <w:pPr>
        <w:shd w:val="clear" w:color="auto" w:fill="FFFFFF"/>
        <w:spacing w:after="180" w:line="240" w:lineRule="auto"/>
        <w:rPr>
          <w:rFonts w:ascii="Lato Light" w:eastAsia="Times New Roman" w:hAnsi="Lato Light" w:cs="Times New Roman"/>
          <w:color w:val="2D3B45"/>
        </w:rPr>
      </w:pP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Course Description: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This course will assist students in the process of becoming a more confident and competitive professional. Students will understand the process of influencing and motivating others, identifying successful leadership and management strategies, understanding the principles of brand identity, and developing situational and cultural awareness in the workplace.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Course Objectives</w:t>
      </w:r>
      <w:r w:rsidRPr="000B6EBC">
        <w:rPr>
          <w:rFonts w:ascii="Lato Light" w:eastAsia="Times New Roman" w:hAnsi="Lato Light" w:cs="Times New Roman"/>
          <w:color w:val="2D3B45"/>
        </w:rPr>
        <w:t>:</w:t>
      </w:r>
    </w:p>
    <w:p w:rsidR="000B6EBC" w:rsidRPr="000B6EBC" w:rsidRDefault="000B6EBC" w:rsidP="000B6EBC">
      <w:pPr>
        <w:numPr>
          <w:ilvl w:val="0"/>
          <w:numId w:val="1"/>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To explore what is necessary to develop a successful personal brand.</w:t>
      </w:r>
    </w:p>
    <w:p w:rsidR="000B6EBC" w:rsidRPr="000B6EBC" w:rsidRDefault="000B6EBC" w:rsidP="000B6EBC">
      <w:pPr>
        <w:numPr>
          <w:ilvl w:val="0"/>
          <w:numId w:val="1"/>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To understand why self-marketing is valuable in the transition to the workforce.</w:t>
      </w:r>
    </w:p>
    <w:p w:rsidR="000B6EBC" w:rsidRPr="000B6EBC" w:rsidRDefault="000B6EBC" w:rsidP="000B6EBC">
      <w:pPr>
        <w:numPr>
          <w:ilvl w:val="0"/>
          <w:numId w:val="1"/>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To successfully demonstrate an understanding of professional relationships.</w:t>
      </w:r>
    </w:p>
    <w:p w:rsidR="000B6EBC" w:rsidRPr="000B6EBC" w:rsidRDefault="000B6EBC" w:rsidP="000B6EBC">
      <w:pPr>
        <w:numPr>
          <w:ilvl w:val="0"/>
          <w:numId w:val="1"/>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To reflect on the concepts and models of leadership.</w:t>
      </w:r>
    </w:p>
    <w:p w:rsidR="000B6EBC" w:rsidRPr="000B6EBC" w:rsidRDefault="000B6EBC" w:rsidP="000B6EBC">
      <w:pPr>
        <w:numPr>
          <w:ilvl w:val="0"/>
          <w:numId w:val="1"/>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To complete a portfolio of professional materials required for the workplace.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Course Materials: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Readings will be provided either in hard-copy or PDF format by the instructor.</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Course Assignments:</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Participation - 15%</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Introduction of Personal Brand/Goals - 5%</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"Managing Your Presence" Assignments (3) - 15%</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"Managing Your Relationships" Assignments (2) - 10%</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"Managing Your Leadership Style" Reflections (3) - 15%</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Resume &amp; Business Cards - 10%</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Elevator Pitch Video &amp; Internship Application - 10%</w:t>
      </w:r>
    </w:p>
    <w:p w:rsidR="000B6EBC" w:rsidRPr="000B6EBC" w:rsidRDefault="000B6EBC" w:rsidP="000B6EBC">
      <w:pPr>
        <w:numPr>
          <w:ilvl w:val="0"/>
          <w:numId w:val="2"/>
        </w:numPr>
        <w:shd w:val="clear" w:color="auto" w:fill="FFFFFF"/>
        <w:spacing w:after="0" w:line="360" w:lineRule="auto"/>
        <w:ind w:left="375"/>
        <w:rPr>
          <w:rFonts w:ascii="Lato Light" w:eastAsia="Times New Roman" w:hAnsi="Lato Light" w:cs="Times New Roman"/>
          <w:color w:val="2D3B45"/>
        </w:rPr>
      </w:pPr>
      <w:r w:rsidRPr="000B6EBC">
        <w:rPr>
          <w:rFonts w:ascii="Lato Light" w:eastAsia="Times New Roman" w:hAnsi="Lato Light" w:cs="Times New Roman"/>
          <w:color w:val="2D3B45"/>
        </w:rPr>
        <w:t>Professional E-Portfolio - 20%</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8399E" w:rsidRDefault="0008399E" w:rsidP="000B6EBC">
      <w:pPr>
        <w:shd w:val="clear" w:color="auto" w:fill="FFFFFF"/>
        <w:spacing w:after="0" w:line="360" w:lineRule="auto"/>
        <w:rPr>
          <w:rFonts w:ascii="Lato Light" w:eastAsia="Times New Roman" w:hAnsi="Lato Light" w:cs="Times New Roman"/>
          <w:b/>
          <w:bCs/>
          <w:color w:val="2D3B45"/>
        </w:rPr>
      </w:pP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lastRenderedPageBreak/>
        <w:t>Course Overview:</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u w:val="single"/>
        </w:rPr>
        <w:t>Januar</w:t>
      </w:r>
      <w:r w:rsidR="006C4A97">
        <w:rPr>
          <w:rFonts w:ascii="Lato Light" w:eastAsia="Times New Roman" w:hAnsi="Lato Light" w:cs="Times New Roman"/>
          <w:color w:val="2D3B45"/>
          <w:u w:val="single"/>
        </w:rPr>
        <w:t>y 9</w:t>
      </w:r>
      <w:r w:rsidRPr="000B6EBC">
        <w:rPr>
          <w:rFonts w:ascii="Lato Light" w:eastAsia="Times New Roman" w:hAnsi="Lato Light" w:cs="Times New Roman"/>
          <w:color w:val="2D3B45"/>
          <w:u w:val="single"/>
        </w:rPr>
        <w:t xml:space="preserve"> - What is Strategic Self-Marketing?</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Introduction of the Syllabus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Overview of Personal Branding</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INTRODUCTION OF PERSONAL BRAND/GOALS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i/>
          <w:iCs/>
          <w:color w:val="2D3B45"/>
        </w:rPr>
        <w:t>Part One: Managing Your Presence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January 16</w:t>
      </w:r>
      <w:r w:rsidR="000B6EBC" w:rsidRPr="000B6EBC">
        <w:rPr>
          <w:rFonts w:ascii="Lato Light" w:eastAsia="Times New Roman" w:hAnsi="Lato Light" w:cs="Times New Roman"/>
          <w:color w:val="2D3B45"/>
          <w:u w:val="single"/>
        </w:rPr>
        <w:t xml:space="preserve"> - Body Language and Nonverbal Communications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The Science of Body Language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Critiquing Professionals and Celebrities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CELEBRITY CRITIQUE VIDEO DISCUSSION</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6C4A97" w:rsidRDefault="006C4A97" w:rsidP="000B6EBC">
      <w:pPr>
        <w:shd w:val="clear" w:color="auto" w:fill="FFFFFF"/>
        <w:spacing w:after="0" w:line="360" w:lineRule="auto"/>
        <w:rPr>
          <w:rFonts w:ascii="Lato Light" w:eastAsia="Times New Roman" w:hAnsi="Lato Light" w:cs="Times New Roman"/>
          <w:color w:val="2D3B45"/>
          <w:u w:val="single"/>
        </w:rPr>
      </w:pPr>
      <w:r>
        <w:rPr>
          <w:rFonts w:ascii="Lato Light" w:eastAsia="Times New Roman" w:hAnsi="Lato Light" w:cs="Times New Roman"/>
          <w:color w:val="2D3B45"/>
          <w:u w:val="single"/>
        </w:rPr>
        <w:t>January 23 – NO CLASS</w:t>
      </w:r>
    </w:p>
    <w:p w:rsidR="006C4A97" w:rsidRPr="006C4A97" w:rsidRDefault="006C4A97" w:rsidP="000B6EBC">
      <w:pPr>
        <w:shd w:val="clear" w:color="auto" w:fill="FFFFFF"/>
        <w:spacing w:after="0" w:line="360" w:lineRule="auto"/>
        <w:rPr>
          <w:rFonts w:ascii="Lato Light" w:eastAsia="Times New Roman" w:hAnsi="Lato Light" w:cs="Times New Roman"/>
          <w:color w:val="2D3B45"/>
        </w:rPr>
      </w:pPr>
      <w:r w:rsidRPr="006C4A97">
        <w:rPr>
          <w:rFonts w:ascii="Lato Light" w:eastAsia="Times New Roman" w:hAnsi="Lato Light" w:cs="Times New Roman"/>
          <w:color w:val="2D3B45"/>
        </w:rPr>
        <w:t xml:space="preserve">Participation will be given based on attendance to the Career Connections Center showcase Students must bring 3 signed business cards to class on January 30. </w:t>
      </w:r>
    </w:p>
    <w:p w:rsidR="006C4A97" w:rsidRDefault="006C4A97" w:rsidP="000B6EBC">
      <w:pPr>
        <w:shd w:val="clear" w:color="auto" w:fill="FFFFFF"/>
        <w:spacing w:after="0" w:line="360" w:lineRule="auto"/>
        <w:rPr>
          <w:rFonts w:ascii="Lato Light" w:eastAsia="Times New Roman" w:hAnsi="Lato Light" w:cs="Times New Roman"/>
          <w:color w:val="2D3B45"/>
          <w:u w:val="single"/>
        </w:rPr>
      </w:pP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January 30</w:t>
      </w:r>
      <w:r w:rsidR="000B6EBC" w:rsidRPr="000B6EBC">
        <w:rPr>
          <w:rFonts w:ascii="Lato Light" w:eastAsia="Times New Roman" w:hAnsi="Lato Light" w:cs="Times New Roman"/>
          <w:color w:val="2D3B45"/>
          <w:u w:val="single"/>
        </w:rPr>
        <w:t xml:space="preserve"> - Online and Social Media Presence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Managing Your Online Brand, Understanding the Generational Gap</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Effective Methods of Online Communications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CORPORATE BRAND POWERPOINT</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February 6</w:t>
      </w:r>
      <w:r w:rsidR="000B6EBC" w:rsidRPr="000B6EBC">
        <w:rPr>
          <w:rFonts w:ascii="Lato Light" w:eastAsia="Times New Roman" w:hAnsi="Lato Light" w:cs="Times New Roman"/>
          <w:color w:val="2D3B45"/>
          <w:u w:val="single"/>
        </w:rPr>
        <w:t xml:space="preserve"> - Understanding Charisma</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Tips to Successful Presentations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Interpersonal Communications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CHARISMA PODCAST</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i/>
          <w:iCs/>
          <w:color w:val="2D3B45"/>
        </w:rPr>
        <w:t>Part Two: Managing Your Relationships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u w:val="single"/>
        </w:rPr>
        <w:t>Feb</w:t>
      </w:r>
      <w:r w:rsidR="006C4A97">
        <w:rPr>
          <w:rFonts w:ascii="Lato Light" w:eastAsia="Times New Roman" w:hAnsi="Lato Light" w:cs="Times New Roman"/>
          <w:color w:val="2D3B45"/>
          <w:u w:val="single"/>
        </w:rPr>
        <w:t>ruary 13</w:t>
      </w:r>
      <w:r w:rsidRPr="000B6EBC">
        <w:rPr>
          <w:rFonts w:ascii="Lato Light" w:eastAsia="Times New Roman" w:hAnsi="Lato Light" w:cs="Times New Roman"/>
          <w:color w:val="2D3B45"/>
          <w:u w:val="single"/>
        </w:rPr>
        <w:t xml:space="preserve"> - Relationships with Superiors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Communicating in Suits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Your Professional Brand in the Corporate Ladder</w:t>
      </w:r>
    </w:p>
    <w:p w:rsidR="000B6EBC" w:rsidRPr="0008399E"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MVT DISCUSSION/SCENARIO</w:t>
      </w:r>
    </w:p>
    <w:p w:rsidR="000B6EBC" w:rsidRDefault="000B6EBC" w:rsidP="000B6EBC">
      <w:pPr>
        <w:shd w:val="clear" w:color="auto" w:fill="FFFFFF"/>
        <w:spacing w:after="0" w:line="360" w:lineRule="auto"/>
        <w:rPr>
          <w:rFonts w:ascii="Lato Light" w:eastAsia="Times New Roman" w:hAnsi="Lato Light" w:cs="Times New Roman"/>
          <w:color w:val="2D3B45"/>
          <w:u w:val="single"/>
        </w:rPr>
      </w:pPr>
    </w:p>
    <w:p w:rsidR="006C4A97" w:rsidRDefault="006C4A97" w:rsidP="000B6EBC">
      <w:pPr>
        <w:shd w:val="clear" w:color="auto" w:fill="FFFFFF"/>
        <w:spacing w:after="0" w:line="360" w:lineRule="auto"/>
        <w:rPr>
          <w:rFonts w:ascii="Lato Light" w:eastAsia="Times New Roman" w:hAnsi="Lato Light" w:cs="Times New Roman"/>
          <w:color w:val="2D3B45"/>
          <w:u w:val="single"/>
        </w:rPr>
      </w:pPr>
    </w:p>
    <w:p w:rsidR="006C4A97" w:rsidRPr="000B6EBC" w:rsidRDefault="006C4A97" w:rsidP="000B6EBC">
      <w:pPr>
        <w:shd w:val="clear" w:color="auto" w:fill="FFFFFF"/>
        <w:spacing w:after="0" w:line="360" w:lineRule="auto"/>
        <w:rPr>
          <w:rFonts w:ascii="Lato Light" w:eastAsia="Times New Roman" w:hAnsi="Lato Light" w:cs="Times New Roman"/>
          <w:color w:val="2D3B45"/>
          <w:u w:val="single"/>
        </w:rPr>
      </w:pP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lastRenderedPageBreak/>
        <w:t>February 20</w:t>
      </w:r>
      <w:r w:rsidR="000B6EBC" w:rsidRPr="000B6EBC">
        <w:rPr>
          <w:rFonts w:ascii="Lato Light" w:eastAsia="Times New Roman" w:hAnsi="Lato Light" w:cs="Times New Roman"/>
          <w:color w:val="2D3B45"/>
          <w:u w:val="single"/>
        </w:rPr>
        <w:t xml:space="preserve"> - Relationships with Your Peers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Consistency in the Workplace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xml:space="preserve">Behavior </w:t>
      </w:r>
      <w:proofErr w:type="gramStart"/>
      <w:r w:rsidRPr="000B6EBC">
        <w:rPr>
          <w:rFonts w:ascii="Lato Light" w:eastAsia="Times New Roman" w:hAnsi="Lato Light" w:cs="Times New Roman"/>
          <w:color w:val="2D3B45"/>
        </w:rPr>
        <w:t>Outside</w:t>
      </w:r>
      <w:proofErr w:type="gramEnd"/>
      <w:r w:rsidRPr="000B6EBC">
        <w:rPr>
          <w:rFonts w:ascii="Lato Light" w:eastAsia="Times New Roman" w:hAnsi="Lato Light" w:cs="Times New Roman"/>
          <w:color w:val="2D3B45"/>
        </w:rPr>
        <w:t xml:space="preserve"> the Four Walls  </w:t>
      </w:r>
    </w:p>
    <w:p w:rsid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MVT DISCUSSION/SCENARIO</w:t>
      </w:r>
    </w:p>
    <w:p w:rsidR="0008399E" w:rsidRPr="000B6EBC" w:rsidRDefault="0008399E" w:rsidP="000B6EBC">
      <w:pPr>
        <w:shd w:val="clear" w:color="auto" w:fill="FFFFFF"/>
        <w:spacing w:after="0" w:line="360" w:lineRule="auto"/>
        <w:rPr>
          <w:rFonts w:ascii="Lato Light" w:eastAsia="Times New Roman" w:hAnsi="Lato Light" w:cs="Times New Roman"/>
          <w:color w:val="2D3B45"/>
        </w:rPr>
      </w:pP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February 27</w:t>
      </w:r>
      <w:r w:rsidR="000B6EBC" w:rsidRPr="000B6EBC">
        <w:rPr>
          <w:rFonts w:ascii="Lato Light" w:eastAsia="Times New Roman" w:hAnsi="Lato Light" w:cs="Times New Roman"/>
          <w:color w:val="2D3B45"/>
          <w:u w:val="single"/>
        </w:rPr>
        <w:t xml:space="preserve"> - Networking with the Masses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The Rules of Networking</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Corporate Speed Dating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RESUME &amp; BUSINESS CARDS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i/>
          <w:iCs/>
          <w:color w:val="2D3B45"/>
        </w:rPr>
        <w:t>Part Three: Managing Your Leadership Style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March 12</w:t>
      </w:r>
      <w:r w:rsidR="000B6EBC" w:rsidRPr="000B6EBC">
        <w:rPr>
          <w:rFonts w:ascii="Lato Light" w:eastAsia="Times New Roman" w:hAnsi="Lato Light" w:cs="Times New Roman"/>
          <w:color w:val="2D3B45"/>
          <w:u w:val="single"/>
        </w:rPr>
        <w:t xml:space="preserve"> - Models and Methods of Leadership</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Effective Leadership Models and Strategies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Guest Speaker </w:t>
      </w:r>
      <w:r w:rsidRPr="000B6EBC">
        <w:rPr>
          <w:rFonts w:ascii="Lato Light" w:eastAsia="Times New Roman" w:hAnsi="Lato Light" w:cs="Times New Roman"/>
          <w:i/>
          <w:iCs/>
          <w:color w:val="2D3B45"/>
        </w:rPr>
        <w:t xml:space="preserve">Christy Wilson </w:t>
      </w:r>
      <w:proofErr w:type="spellStart"/>
      <w:r w:rsidRPr="000B6EBC">
        <w:rPr>
          <w:rFonts w:ascii="Lato Light" w:eastAsia="Times New Roman" w:hAnsi="Lato Light" w:cs="Times New Roman"/>
          <w:i/>
          <w:iCs/>
          <w:color w:val="2D3B45"/>
        </w:rPr>
        <w:t>Delk</w:t>
      </w:r>
      <w:proofErr w:type="spellEnd"/>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LEADERSHIP STYLE REFLECTION</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March 19</w:t>
      </w:r>
      <w:r w:rsidR="000B6EBC" w:rsidRPr="000B6EBC">
        <w:rPr>
          <w:rFonts w:ascii="Lato Light" w:eastAsia="Times New Roman" w:hAnsi="Lato Light" w:cs="Times New Roman"/>
          <w:color w:val="2D3B45"/>
          <w:u w:val="single"/>
        </w:rPr>
        <w:t xml:space="preserve"> - Cultural and Ethical Awareness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Decision Making in a Time Sensitive Environment</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Guest Speaker TBD</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DECISION MAKING REFLECTION</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March 26</w:t>
      </w:r>
      <w:r w:rsidR="000B6EBC" w:rsidRPr="000B6EBC">
        <w:rPr>
          <w:rFonts w:ascii="Lato Light" w:eastAsia="Times New Roman" w:hAnsi="Lato Light" w:cs="Times New Roman"/>
          <w:color w:val="2D3B45"/>
          <w:u w:val="single"/>
        </w:rPr>
        <w:t xml:space="preserve"> - Quality vs. Context</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The Ability to Influence and Motivate Others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xml:space="preserve">Guest Speaker Dr. Michael </w:t>
      </w:r>
      <w:proofErr w:type="spellStart"/>
      <w:r w:rsidRPr="000B6EBC">
        <w:rPr>
          <w:rFonts w:ascii="Lato Light" w:eastAsia="Times New Roman" w:hAnsi="Lato Light" w:cs="Times New Roman"/>
          <w:color w:val="2D3B45"/>
        </w:rPr>
        <w:t>Mignardi</w:t>
      </w:r>
      <w:proofErr w:type="spellEnd"/>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EFFECTIVENESS REFLECTION</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i/>
          <w:iCs/>
          <w:color w:val="2D3B45"/>
        </w:rPr>
        <w:t>Part Four: Managing Your Professional Materials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April 2 &amp; 9</w:t>
      </w:r>
      <w:r w:rsidR="000B6EBC" w:rsidRPr="000B6EBC">
        <w:rPr>
          <w:rFonts w:ascii="Lato Light" w:eastAsia="Times New Roman" w:hAnsi="Lato Light" w:cs="Times New Roman"/>
          <w:color w:val="2D3B45"/>
          <w:u w:val="single"/>
        </w:rPr>
        <w:t xml:space="preserve"> - Professional Interviews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Communicating in an Interview</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Phone vs. In-Person Interviews</w:t>
      </w:r>
    </w:p>
    <w:p w:rsidR="0008399E"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ELEVATOR PITCH VIDEO &amp; INTERNSHIP APPLICATION</w:t>
      </w:r>
    </w:p>
    <w:p w:rsidR="006C4A97" w:rsidRDefault="006C4A97" w:rsidP="000B6EBC">
      <w:pPr>
        <w:shd w:val="clear" w:color="auto" w:fill="FFFFFF"/>
        <w:spacing w:after="0" w:line="360" w:lineRule="auto"/>
        <w:rPr>
          <w:rFonts w:ascii="Lato Light" w:eastAsia="Times New Roman" w:hAnsi="Lato Light" w:cs="Times New Roman"/>
          <w:color w:val="2D3B45"/>
        </w:rPr>
      </w:pPr>
    </w:p>
    <w:p w:rsidR="006C4A97" w:rsidRDefault="006C4A97" w:rsidP="000B6EBC">
      <w:pPr>
        <w:shd w:val="clear" w:color="auto" w:fill="FFFFFF"/>
        <w:spacing w:after="0" w:line="360" w:lineRule="auto"/>
        <w:rPr>
          <w:rFonts w:ascii="Lato Light" w:eastAsia="Times New Roman" w:hAnsi="Lato Light" w:cs="Times New Roman"/>
          <w:color w:val="2D3B45"/>
        </w:rPr>
      </w:pPr>
    </w:p>
    <w:p w:rsidR="006C4A97" w:rsidRDefault="006C4A97" w:rsidP="000B6EBC">
      <w:pPr>
        <w:shd w:val="clear" w:color="auto" w:fill="FFFFFF"/>
        <w:spacing w:after="0" w:line="360" w:lineRule="auto"/>
        <w:rPr>
          <w:rFonts w:ascii="Lato Light" w:eastAsia="Times New Roman" w:hAnsi="Lato Light" w:cs="Times New Roman"/>
          <w:color w:val="2D3B45"/>
        </w:rPr>
      </w:pP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lastRenderedPageBreak/>
        <w:t> </w:t>
      </w:r>
      <w:r w:rsidR="006C4A97">
        <w:rPr>
          <w:rFonts w:ascii="Lato Light" w:eastAsia="Times New Roman" w:hAnsi="Lato Light" w:cs="Times New Roman"/>
          <w:color w:val="2D3B45"/>
          <w:u w:val="single"/>
        </w:rPr>
        <w:t>April 16</w:t>
      </w:r>
      <w:r w:rsidRPr="000B6EBC">
        <w:rPr>
          <w:rFonts w:ascii="Lato Light" w:eastAsia="Times New Roman" w:hAnsi="Lato Light" w:cs="Times New Roman"/>
          <w:color w:val="2D3B45"/>
          <w:u w:val="single"/>
        </w:rPr>
        <w:t xml:space="preserve"> - Professional Portfolios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Consistent Branding in Written Materials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Consistency in Multiple Platforms</w:t>
      </w:r>
    </w:p>
    <w:p w:rsidR="0008399E" w:rsidRPr="006C4A97"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BEGIN WORKING ON PROFESSIONAL E-PORTFOLIO</w:t>
      </w:r>
      <w:r w:rsidR="006C4A97">
        <w:rPr>
          <w:rFonts w:ascii="Lato Light" w:eastAsia="Times New Roman" w:hAnsi="Lato Light" w:cs="Times New Roman"/>
          <w:color w:val="2D3B45"/>
        </w:rPr>
        <w:t>]</w:t>
      </w:r>
    </w:p>
    <w:p w:rsidR="0008399E" w:rsidRDefault="0008399E" w:rsidP="000B6EBC">
      <w:pPr>
        <w:shd w:val="clear" w:color="auto" w:fill="FFFFFF"/>
        <w:spacing w:after="0" w:line="360" w:lineRule="auto"/>
        <w:rPr>
          <w:rFonts w:ascii="Lato Light" w:eastAsia="Times New Roman" w:hAnsi="Lato Light" w:cs="Times New Roman"/>
          <w:color w:val="2D3B45"/>
          <w:u w:val="single"/>
        </w:rPr>
      </w:pPr>
    </w:p>
    <w:p w:rsidR="000B6EBC" w:rsidRPr="000B6EBC" w:rsidRDefault="006C4A97" w:rsidP="000B6EBC">
      <w:pPr>
        <w:shd w:val="clear" w:color="auto" w:fill="FFFFFF"/>
        <w:spacing w:after="0" w:line="360" w:lineRule="auto"/>
        <w:rPr>
          <w:rFonts w:ascii="Lato Light" w:eastAsia="Times New Roman" w:hAnsi="Lato Light" w:cs="Times New Roman"/>
          <w:color w:val="2D3B45"/>
        </w:rPr>
      </w:pPr>
      <w:r>
        <w:rPr>
          <w:rFonts w:ascii="Lato Light" w:eastAsia="Times New Roman" w:hAnsi="Lato Light" w:cs="Times New Roman"/>
          <w:color w:val="2D3B45"/>
          <w:u w:val="single"/>
        </w:rPr>
        <w:t>April 23</w:t>
      </w:r>
      <w:r w:rsidR="000B6EBC" w:rsidRPr="000B6EBC">
        <w:rPr>
          <w:rFonts w:ascii="Lato Light" w:eastAsia="Times New Roman" w:hAnsi="Lato Light" w:cs="Times New Roman"/>
          <w:color w:val="2D3B45"/>
          <w:u w:val="single"/>
        </w:rPr>
        <w:t xml:space="preserve"> </w:t>
      </w:r>
      <w:r>
        <w:rPr>
          <w:rFonts w:ascii="Lato Light" w:eastAsia="Times New Roman" w:hAnsi="Lato Light" w:cs="Times New Roman"/>
          <w:color w:val="2D3B45"/>
          <w:u w:val="single"/>
        </w:rPr>
        <w:t>–</w:t>
      </w:r>
      <w:r w:rsidR="000B6EBC" w:rsidRPr="000B6EBC">
        <w:rPr>
          <w:rFonts w:ascii="Lato Light" w:eastAsia="Times New Roman" w:hAnsi="Lato Light" w:cs="Times New Roman"/>
          <w:color w:val="2D3B45"/>
          <w:u w:val="single"/>
        </w:rPr>
        <w:t xml:space="preserve"> </w:t>
      </w:r>
      <w:r>
        <w:rPr>
          <w:rFonts w:ascii="Lato Light" w:eastAsia="Times New Roman" w:hAnsi="Lato Light" w:cs="Times New Roman"/>
          <w:color w:val="2D3B45"/>
          <w:u w:val="single"/>
        </w:rPr>
        <w:t>NO CLASS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ASSIGNMENT: CONTINUE WORKING ON PROFESSIONAL E-PORTFOLIO</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DUE 4/27/20 BY 11:59PM</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Extra Credit:</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There will be a few extra credit opportunities offered. Each will require attendance to a Beyond120 or CCC event. For example, students can attend the Career Showcase event sponsored by the UF Career Connections Center. Students can attend either day, but must bring in three signed business cards along with a “selfie” of the student clearly visible at the event. Extra credit opportunities will be posted/mentioned in class closer to each event.</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Attendance: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This class meets once a week and requires fruitful engagement, so attendance is mandatory. However, life happens. Everyone will be granted one “no questions asked” absence during the semester. Use it wisely. After that, each missed class will decrease your final grade 1/3 of a letter grade (so an A- becomes a B+, and so forth). Absences due to medical reasons or other extenuating circumstances are considered excused with proper documentation. If multiple absences become necessary, please speak to me.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Lateness:</w:t>
      </w:r>
    </w:p>
    <w:p w:rsidR="000B6EBC" w:rsidRPr="0008399E"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This course is about building professional skills, so lateness is unacceptable. You will be considered “late” if you arrive after the scheduled start time for the course. Two instances of lateness will be considered equivalent to an absence and impact your final grade accordingly.</w:t>
      </w:r>
    </w:p>
    <w:p w:rsidR="000B6EBC" w:rsidRPr="000B6EBC" w:rsidRDefault="000B6EBC" w:rsidP="000B6EBC">
      <w:pPr>
        <w:shd w:val="clear" w:color="auto" w:fill="FFFFFF"/>
        <w:spacing w:after="0" w:line="360" w:lineRule="auto"/>
        <w:rPr>
          <w:rFonts w:ascii="Lato Light" w:eastAsia="Times New Roman" w:hAnsi="Lato Light" w:cs="Times New Roman"/>
          <w:b/>
          <w:bCs/>
          <w:color w:val="2D3B45"/>
        </w:rPr>
      </w:pP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Late Assignments: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The goal of this course is for you to develop skills, and that development is more important than deadlines or grades. However, submitting work by the posted deadline is crucial. Late work will be accepted up to ONE WEEK after the deadline but will automatically be assessed one full letter grade deduction. As always, please speak to me if extenuating circumstances impact your ability to submit your work in a timely fashion.</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6C4A97" w:rsidRDefault="006C4A97" w:rsidP="000B6EBC">
      <w:pPr>
        <w:shd w:val="clear" w:color="auto" w:fill="FFFFFF"/>
        <w:spacing w:after="0" w:line="360" w:lineRule="auto"/>
        <w:rPr>
          <w:rFonts w:ascii="Lato Light" w:eastAsia="Times New Roman" w:hAnsi="Lato Light" w:cs="Times New Roman"/>
          <w:b/>
          <w:bCs/>
          <w:color w:val="2D3B45"/>
        </w:rPr>
      </w:pPr>
    </w:p>
    <w:p w:rsidR="006C4A97" w:rsidRDefault="006C4A97" w:rsidP="000B6EBC">
      <w:pPr>
        <w:shd w:val="clear" w:color="auto" w:fill="FFFFFF"/>
        <w:spacing w:after="0" w:line="360" w:lineRule="auto"/>
        <w:rPr>
          <w:rFonts w:ascii="Lato Light" w:eastAsia="Times New Roman" w:hAnsi="Lato Light" w:cs="Times New Roman"/>
          <w:b/>
          <w:bCs/>
          <w:color w:val="2D3B45"/>
        </w:rPr>
      </w:pPr>
    </w:p>
    <w:p w:rsidR="006C4A97" w:rsidRDefault="006C4A97" w:rsidP="000B6EBC">
      <w:pPr>
        <w:shd w:val="clear" w:color="auto" w:fill="FFFFFF"/>
        <w:spacing w:after="0" w:line="360" w:lineRule="auto"/>
        <w:rPr>
          <w:rFonts w:ascii="Lato Light" w:eastAsia="Times New Roman" w:hAnsi="Lato Light" w:cs="Times New Roman"/>
          <w:b/>
          <w:bCs/>
          <w:color w:val="2D3B45"/>
        </w:rPr>
      </w:pP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lastRenderedPageBreak/>
        <w:t>Notes for Students with Disabilities: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b/>
          <w:bCs/>
          <w:color w:val="2D3B45"/>
        </w:rPr>
      </w:pP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Grading Policies and Grade Points: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Please refer to the UF Catalog for information on grading and GPA:</w:t>
      </w:r>
      <w:hyperlink r:id="rId5" w:tgtFrame="_blank" w:history="1">
        <w:r w:rsidRPr="000B6EBC">
          <w:rPr>
            <w:rFonts w:ascii="Lato Light" w:eastAsia="Times New Roman" w:hAnsi="Lato Light" w:cs="Times New Roman"/>
            <w:color w:val="0000FF"/>
            <w:u w:val="single"/>
          </w:rPr>
          <w:t> https://catalog.ufl.edu/UGRD/academic-regulations/grades-grading-policies/</w:t>
        </w:r>
        <w:r w:rsidRPr="000B6EBC">
          <w:rPr>
            <w:rFonts w:ascii="Lato Light" w:eastAsia="Times New Roman" w:hAnsi="Lato Light" w:cs="Times New Roman"/>
            <w:color w:val="0000FF"/>
            <w:u w:val="single"/>
            <w:bdr w:val="none" w:sz="0" w:space="0" w:color="auto" w:frame="1"/>
          </w:rPr>
          <w:t> (Links to an external site.)</w:t>
        </w:r>
      </w:hyperlink>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Grading Scale:</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A                 100-94%</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A-                93-90%</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B+               89-87%</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B                 86-84%</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B-                83-80%</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C+               79-77%</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C                 76-74%</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C-                73-70%</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D+               69-67%</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D                 66-64%</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D-                63-60%</w:t>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color w:val="2D3B45"/>
        </w:rPr>
        <w:tab/>
      </w:r>
      <w:r w:rsidRPr="000B6EBC">
        <w:rPr>
          <w:rFonts w:ascii="Lato Light" w:eastAsia="Times New Roman" w:hAnsi="Lato Light" w:cs="Times New Roman"/>
          <w:b/>
          <w:bCs/>
          <w:color w:val="2D3B45"/>
        </w:rPr>
        <w:t>E                 59—0%</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 </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b/>
          <w:bCs/>
          <w:color w:val="2D3B45"/>
        </w:rPr>
        <w:t>Course Evaluations:</w:t>
      </w:r>
    </w:p>
    <w:p w:rsidR="000B6EBC" w:rsidRPr="000B6EBC" w:rsidRDefault="000B6EBC" w:rsidP="000B6EBC">
      <w:pPr>
        <w:shd w:val="clear" w:color="auto" w:fill="FFFFFF"/>
        <w:spacing w:after="0" w:line="360" w:lineRule="auto"/>
        <w:rPr>
          <w:rFonts w:ascii="Lato Light" w:eastAsia="Times New Roman" w:hAnsi="Lato Light" w:cs="Times New Roman"/>
          <w:color w:val="2D3B45"/>
        </w:rPr>
      </w:pPr>
      <w:r w:rsidRPr="000B6EBC">
        <w:rPr>
          <w:rFonts w:ascii="Lato Light" w:eastAsia="Times New Roman" w:hAnsi="Lato Light" w:cs="Times New Roman"/>
          <w:color w:val="2D3B45"/>
        </w:rPr>
        <w:t>Students are expected to provide feedback on the quality of instruction in this course by completing online evaluations at</w:t>
      </w:r>
      <w:hyperlink r:id="rId6" w:tgtFrame="_blank" w:history="1">
        <w:r w:rsidRPr="000B6EBC">
          <w:rPr>
            <w:rFonts w:ascii="Lato Light" w:eastAsia="Times New Roman" w:hAnsi="Lato Light" w:cs="Times New Roman"/>
            <w:color w:val="0000FF"/>
            <w:u w:val="single"/>
          </w:rPr>
          <w:t> http://evaluations.ufl.edu</w:t>
        </w:r>
        <w:r w:rsidRPr="000B6EBC">
          <w:rPr>
            <w:rFonts w:ascii="Lato Light" w:eastAsia="Times New Roman" w:hAnsi="Lato Light" w:cs="Times New Roman"/>
            <w:color w:val="0000FF"/>
            <w:u w:val="single"/>
            <w:bdr w:val="none" w:sz="0" w:space="0" w:color="auto" w:frame="1"/>
          </w:rPr>
          <w:t> (Links to an external site.)</w:t>
        </w:r>
      </w:hyperlink>
      <w:r w:rsidRPr="000B6EBC">
        <w:rPr>
          <w:rFonts w:ascii="Lato Light" w:eastAsia="Times New Roman" w:hAnsi="Lato Light" w:cs="Times New Roman"/>
          <w:color w:val="2D3B45"/>
        </w:rPr>
        <w:t>. Evaluations are typically open during the last two or three weeks of the semester, but students will be given specific times when they are open. Summary results of these assessments are available to students at</w:t>
      </w:r>
      <w:hyperlink r:id="rId7" w:tgtFrame="_blank" w:history="1">
        <w:r w:rsidRPr="000B6EBC">
          <w:rPr>
            <w:rFonts w:ascii="Lato Light" w:eastAsia="Times New Roman" w:hAnsi="Lato Light" w:cs="Times New Roman"/>
            <w:color w:val="0000FF"/>
            <w:u w:val="single"/>
          </w:rPr>
          <w:t> https://evaluations.ufl.edu/results/</w:t>
        </w:r>
      </w:hyperlink>
    </w:p>
    <w:p w:rsidR="00AF5BE5" w:rsidRPr="000B6EBC" w:rsidRDefault="00371E74" w:rsidP="000B6EBC">
      <w:pPr>
        <w:spacing w:after="0" w:line="360" w:lineRule="auto"/>
        <w:rPr>
          <w:rFonts w:ascii="Lato Light" w:hAnsi="Lato Light"/>
        </w:rPr>
      </w:pPr>
    </w:p>
    <w:sectPr w:rsidR="00AF5BE5" w:rsidRPr="000B6EBC" w:rsidSect="000B6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4D52"/>
    <w:multiLevelType w:val="multilevel"/>
    <w:tmpl w:val="EE7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33BD5"/>
    <w:multiLevelType w:val="multilevel"/>
    <w:tmpl w:val="39DA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BC"/>
    <w:rsid w:val="0008399E"/>
    <w:rsid w:val="000B6EBC"/>
    <w:rsid w:val="00371E74"/>
    <w:rsid w:val="006C4A97"/>
    <w:rsid w:val="009766CE"/>
    <w:rsid w:val="00C507CF"/>
    <w:rsid w:val="00DD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BC5A"/>
  <w15:chartTrackingRefBased/>
  <w15:docId w15:val="{AB36C786-D461-4667-9C1E-F6BE6070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6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E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6EBC"/>
    <w:rPr>
      <w:color w:val="0000FF"/>
      <w:u w:val="single"/>
    </w:rPr>
  </w:style>
  <w:style w:type="paragraph" w:styleId="NormalWeb">
    <w:name w:val="Normal (Web)"/>
    <w:basedOn w:val="Normal"/>
    <w:uiPriority w:val="99"/>
    <w:semiHidden/>
    <w:unhideWhenUsed/>
    <w:rsid w:val="000B6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EBC"/>
    <w:rPr>
      <w:b/>
      <w:bCs/>
    </w:rPr>
  </w:style>
  <w:style w:type="character" w:styleId="Emphasis">
    <w:name w:val="Emphasis"/>
    <w:basedOn w:val="DefaultParagraphFont"/>
    <w:uiPriority w:val="20"/>
    <w:qFormat/>
    <w:rsid w:val="000B6EBC"/>
    <w:rPr>
      <w:i/>
      <w:iCs/>
    </w:rPr>
  </w:style>
  <w:style w:type="character" w:customStyle="1" w:styleId="screenreader-only">
    <w:name w:val="screenreader-only"/>
    <w:basedOn w:val="DefaultParagraphFont"/>
    <w:rsid w:val="000B6EBC"/>
  </w:style>
  <w:style w:type="paragraph" w:styleId="NoSpacing">
    <w:name w:val="No Spacing"/>
    <w:uiPriority w:val="1"/>
    <w:qFormat/>
    <w:rsid w:val="000B6EBC"/>
    <w:pPr>
      <w:spacing w:after="0" w:line="240" w:lineRule="auto"/>
    </w:pPr>
  </w:style>
  <w:style w:type="paragraph" w:styleId="BalloonText">
    <w:name w:val="Balloon Text"/>
    <w:basedOn w:val="Normal"/>
    <w:link w:val="BalloonTextChar"/>
    <w:uiPriority w:val="99"/>
    <w:semiHidden/>
    <w:unhideWhenUsed/>
    <w:rsid w:val="0008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318779">
      <w:bodyDiv w:val="1"/>
      <w:marLeft w:val="0"/>
      <w:marRight w:val="0"/>
      <w:marTop w:val="0"/>
      <w:marBottom w:val="0"/>
      <w:divBdr>
        <w:top w:val="none" w:sz="0" w:space="0" w:color="auto"/>
        <w:left w:val="none" w:sz="0" w:space="0" w:color="auto"/>
        <w:bottom w:val="none" w:sz="0" w:space="0" w:color="auto"/>
        <w:right w:val="none" w:sz="0" w:space="0" w:color="auto"/>
      </w:divBdr>
    </w:div>
    <w:div w:id="2067870815">
      <w:bodyDiv w:val="1"/>
      <w:marLeft w:val="0"/>
      <w:marRight w:val="0"/>
      <w:marTop w:val="0"/>
      <w:marBottom w:val="0"/>
      <w:divBdr>
        <w:top w:val="none" w:sz="0" w:space="0" w:color="auto"/>
        <w:left w:val="none" w:sz="0" w:space="0" w:color="auto"/>
        <w:bottom w:val="none" w:sz="0" w:space="0" w:color="auto"/>
        <w:right w:val="none" w:sz="0" w:space="0" w:color="auto"/>
      </w:divBdr>
      <w:divsChild>
        <w:div w:id="1284573406">
          <w:marLeft w:val="0"/>
          <w:marRight w:val="0"/>
          <w:marTop w:val="0"/>
          <w:marBottom w:val="360"/>
          <w:divBdr>
            <w:top w:val="none" w:sz="0" w:space="0" w:color="auto"/>
            <w:left w:val="none" w:sz="0" w:space="0" w:color="auto"/>
            <w:bottom w:val="none" w:sz="0" w:space="0" w:color="auto"/>
            <w:right w:val="none" w:sz="0" w:space="0" w:color="auto"/>
          </w:divBdr>
          <w:divsChild>
            <w:div w:id="1536383658">
              <w:marLeft w:val="0"/>
              <w:marRight w:val="0"/>
              <w:marTop w:val="0"/>
              <w:marBottom w:val="0"/>
              <w:divBdr>
                <w:top w:val="none" w:sz="0" w:space="0" w:color="auto"/>
                <w:left w:val="none" w:sz="0" w:space="0" w:color="auto"/>
                <w:bottom w:val="none" w:sz="0" w:space="0" w:color="auto"/>
                <w:right w:val="none" w:sz="0" w:space="0" w:color="auto"/>
              </w:divBdr>
            </w:div>
          </w:divsChild>
        </w:div>
        <w:div w:id="10129952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aluations.ufl.edu/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luations.ufl.edu/" TargetMode="External"/><Relationship Id="rId5" Type="http://schemas.openxmlformats.org/officeDocument/2006/relationships/hyperlink" Target="https://catalog.ufl.edu/UGRD/academic-regulations/grades-grading-poli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 Brittany</dc:creator>
  <cp:keywords/>
  <dc:description/>
  <cp:lastModifiedBy>Grubbs, Brittany</cp:lastModifiedBy>
  <cp:revision>3</cp:revision>
  <cp:lastPrinted>2020-01-07T18:07:00Z</cp:lastPrinted>
  <dcterms:created xsi:type="dcterms:W3CDTF">2020-01-07T18:07:00Z</dcterms:created>
  <dcterms:modified xsi:type="dcterms:W3CDTF">2020-01-31T19:34:00Z</dcterms:modified>
</cp:coreProperties>
</file>