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0FB2" w14:textId="77777777" w:rsidR="00875A74" w:rsidRDefault="005C1C76">
      <w:pPr>
        <w:spacing w:before="39"/>
        <w:ind w:left="3907" w:right="3905"/>
        <w:jc w:val="center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Liberal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Sciences Academic Advising Center Exploratory Worksheet</w:t>
      </w:r>
    </w:p>
    <w:p w14:paraId="6C950FB3" w14:textId="77777777" w:rsidR="00875A74" w:rsidRDefault="005C1C76">
      <w:pPr>
        <w:pStyle w:val="BodyText"/>
        <w:tabs>
          <w:tab w:val="left" w:pos="5049"/>
          <w:tab w:val="left" w:pos="6119"/>
          <w:tab w:val="left" w:pos="9883"/>
        </w:tabs>
        <w:spacing w:before="292"/>
        <w:ind w:left="360"/>
      </w:pPr>
      <w:r>
        <w:t>Name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6C950FB4" w14:textId="77777777" w:rsidR="00875A74" w:rsidRDefault="005C1C76">
      <w:pPr>
        <w:pStyle w:val="BodyText"/>
        <w:spacing w:before="240"/>
        <w:ind w:left="360"/>
      </w:pPr>
      <w:r>
        <w:rPr>
          <w:b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One</w:t>
      </w:r>
      <w:r>
        <w:t>:</w:t>
      </w:r>
      <w:r>
        <w:rPr>
          <w:spacing w:val="47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preference.</w:t>
      </w:r>
    </w:p>
    <w:p w14:paraId="6C950FB5" w14:textId="77777777" w:rsidR="00875A74" w:rsidRDefault="00875A74">
      <w:pPr>
        <w:pStyle w:val="BodyText"/>
        <w:spacing w:before="4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561"/>
        <w:gridCol w:w="5959"/>
      </w:tblGrid>
      <w:tr w:rsidR="00875A74" w14:paraId="6C950FB9" w14:textId="77777777">
        <w:trPr>
          <w:trHeight w:val="363"/>
        </w:trPr>
        <w:tc>
          <w:tcPr>
            <w:tcW w:w="708" w:type="dxa"/>
          </w:tcPr>
          <w:p w14:paraId="6C950FB6" w14:textId="77777777" w:rsidR="00875A74" w:rsidRDefault="005C1C76">
            <w:pPr>
              <w:pStyle w:val="TableParagraph"/>
              <w:spacing w:line="225" w:lineRule="exact"/>
              <w:ind w:right="59"/>
              <w:jc w:val="right"/>
            </w:pPr>
            <w:r>
              <w:rPr>
                <w:spacing w:val="-2"/>
              </w:rPr>
              <w:t>Major:</w:t>
            </w:r>
          </w:p>
        </w:tc>
        <w:tc>
          <w:tcPr>
            <w:tcW w:w="3561" w:type="dxa"/>
          </w:tcPr>
          <w:p w14:paraId="6C950FB7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9" w:type="dxa"/>
          </w:tcPr>
          <w:p w14:paraId="6C950FB8" w14:textId="4C3C5E3E" w:rsidR="00875A74" w:rsidRDefault="00750D4F">
            <w:pPr>
              <w:pStyle w:val="TableParagraph"/>
              <w:spacing w:line="225" w:lineRule="exact"/>
              <w:ind w:left="101"/>
            </w:pPr>
            <w:hyperlink r:id="rId4" w:history="1">
              <w:r w:rsidR="005C1C76" w:rsidRPr="00750D4F">
                <w:rPr>
                  <w:rStyle w:val="Hyperlink"/>
                </w:rPr>
                <w:t>Advising</w:t>
              </w:r>
              <w:r w:rsidR="005C1C76" w:rsidRPr="00750D4F">
                <w:rPr>
                  <w:rStyle w:val="Hyperlink"/>
                  <w:spacing w:val="-5"/>
                </w:rPr>
                <w:t xml:space="preserve"> </w:t>
              </w:r>
              <w:r w:rsidR="005C1C76" w:rsidRPr="00750D4F">
                <w:rPr>
                  <w:rStyle w:val="Hyperlink"/>
                </w:rPr>
                <w:t>Contact</w:t>
              </w:r>
            </w:hyperlink>
          </w:p>
        </w:tc>
      </w:tr>
      <w:tr w:rsidR="00875A74" w14:paraId="6C950FBD" w14:textId="77777777">
        <w:trPr>
          <w:trHeight w:val="562"/>
        </w:trPr>
        <w:tc>
          <w:tcPr>
            <w:tcW w:w="708" w:type="dxa"/>
          </w:tcPr>
          <w:p w14:paraId="6C950FBA" w14:textId="77777777" w:rsidR="00875A74" w:rsidRDefault="005C1C76">
            <w:pPr>
              <w:pStyle w:val="TableParagraph"/>
              <w:spacing w:before="99"/>
              <w:ind w:right="12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3561" w:type="dxa"/>
          </w:tcPr>
          <w:p w14:paraId="6C950FBB" w14:textId="77777777" w:rsidR="00875A74" w:rsidRDefault="005C1C76">
            <w:pPr>
              <w:pStyle w:val="TableParagraph"/>
              <w:tabs>
                <w:tab w:val="left" w:pos="3398"/>
              </w:tabs>
              <w:spacing w:before="99"/>
              <w:ind w:right="3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959" w:type="dxa"/>
          </w:tcPr>
          <w:p w14:paraId="6C950FBC" w14:textId="77777777" w:rsidR="00875A74" w:rsidRDefault="005C1C76">
            <w:pPr>
              <w:pStyle w:val="TableParagraph"/>
              <w:tabs>
                <w:tab w:val="left" w:pos="5908"/>
              </w:tabs>
              <w:spacing w:before="99"/>
              <w:ind w:left="10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75A74" w14:paraId="6C950FC1" w14:textId="77777777">
        <w:trPr>
          <w:trHeight w:val="619"/>
        </w:trPr>
        <w:tc>
          <w:tcPr>
            <w:tcW w:w="708" w:type="dxa"/>
          </w:tcPr>
          <w:p w14:paraId="6C950FBE" w14:textId="77777777" w:rsidR="00875A74" w:rsidRDefault="005C1C76">
            <w:pPr>
              <w:pStyle w:val="TableParagraph"/>
              <w:spacing w:before="155"/>
              <w:ind w:right="126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3561" w:type="dxa"/>
          </w:tcPr>
          <w:p w14:paraId="6C950FBF" w14:textId="77777777" w:rsidR="00875A74" w:rsidRDefault="005C1C76">
            <w:pPr>
              <w:pStyle w:val="TableParagraph"/>
              <w:tabs>
                <w:tab w:val="left" w:pos="3398"/>
              </w:tabs>
              <w:spacing w:before="155"/>
              <w:ind w:right="3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959" w:type="dxa"/>
          </w:tcPr>
          <w:p w14:paraId="6C950FC0" w14:textId="77777777" w:rsidR="00875A74" w:rsidRDefault="005C1C76">
            <w:pPr>
              <w:pStyle w:val="TableParagraph"/>
              <w:tabs>
                <w:tab w:val="left" w:pos="5908"/>
              </w:tabs>
              <w:spacing w:before="155"/>
              <w:ind w:left="10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75A74" w14:paraId="6C950FC5" w14:textId="77777777">
        <w:trPr>
          <w:trHeight w:val="419"/>
        </w:trPr>
        <w:tc>
          <w:tcPr>
            <w:tcW w:w="708" w:type="dxa"/>
          </w:tcPr>
          <w:p w14:paraId="6C950FC2" w14:textId="77777777" w:rsidR="00875A74" w:rsidRDefault="005C1C76">
            <w:pPr>
              <w:pStyle w:val="TableParagraph"/>
              <w:spacing w:before="155" w:line="245" w:lineRule="exact"/>
              <w:ind w:right="126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3561" w:type="dxa"/>
          </w:tcPr>
          <w:p w14:paraId="6C950FC3" w14:textId="77777777" w:rsidR="00875A74" w:rsidRDefault="005C1C76">
            <w:pPr>
              <w:pStyle w:val="TableParagraph"/>
              <w:tabs>
                <w:tab w:val="left" w:pos="3398"/>
              </w:tabs>
              <w:spacing w:before="155" w:line="245" w:lineRule="exact"/>
              <w:ind w:right="3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959" w:type="dxa"/>
          </w:tcPr>
          <w:p w14:paraId="6C950FC4" w14:textId="77777777" w:rsidR="00875A74" w:rsidRDefault="005C1C76">
            <w:pPr>
              <w:pStyle w:val="TableParagraph"/>
              <w:tabs>
                <w:tab w:val="left" w:pos="5908"/>
              </w:tabs>
              <w:spacing w:before="155" w:line="245" w:lineRule="exact"/>
              <w:ind w:left="10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C950FC6" w14:textId="77777777" w:rsidR="00875A74" w:rsidRDefault="00875A74">
      <w:pPr>
        <w:pStyle w:val="BodyText"/>
        <w:spacing w:before="160"/>
      </w:pPr>
    </w:p>
    <w:p w14:paraId="6C950FC7" w14:textId="1CC6ED21" w:rsidR="00875A74" w:rsidRDefault="005C1C76">
      <w:pPr>
        <w:pStyle w:val="BodyText"/>
        <w:spacing w:before="0"/>
        <w:ind w:left="360" w:right="393"/>
      </w:pPr>
      <w:r>
        <w:rPr>
          <w:b/>
        </w:rPr>
        <w:t>Step Two:</w:t>
      </w:r>
      <w:r>
        <w:rPr>
          <w:b/>
          <w:spacing w:val="40"/>
        </w:rPr>
        <w:t xml:space="preserve"> </w:t>
      </w:r>
      <w:r>
        <w:t xml:space="preserve">Use Degree Shopping on </w:t>
      </w:r>
      <w:hyperlink r:id="rId5" w:history="1">
        <w:r w:rsidRPr="00750D4F">
          <w:rPr>
            <w:rStyle w:val="Hyperlink"/>
          </w:rPr>
          <w:t>ONE.UF</w:t>
        </w:r>
      </w:hyperlink>
      <w:r>
        <w:rPr>
          <w:spacing w:val="40"/>
        </w:rPr>
        <w:t xml:space="preserve"> </w:t>
      </w:r>
      <w:r>
        <w:t xml:space="preserve">or refer to the </w:t>
      </w:r>
      <w:hyperlink r:id="rId6" w:history="1">
        <w:r w:rsidRPr="00750D4F">
          <w:rPr>
            <w:rStyle w:val="Hyperlink"/>
          </w:rPr>
          <w:t>Undergraduate Catalog</w:t>
        </w:r>
      </w:hyperlink>
      <w:r>
        <w:t xml:space="preserve"> to</w:t>
      </w:r>
      <w:r>
        <w:rPr>
          <w:spacing w:val="-2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 the above majors you are considering.</w:t>
      </w:r>
    </w:p>
    <w:p w14:paraId="6C950FC8" w14:textId="77777777" w:rsidR="00875A74" w:rsidRDefault="005C1C76">
      <w:pPr>
        <w:pStyle w:val="BodyText"/>
        <w:spacing w:before="196"/>
        <w:ind w:left="359" w:right="393"/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Three</w:t>
      </w:r>
      <w:r>
        <w:t>:</w:t>
      </w:r>
      <w:r>
        <w:rPr>
          <w:spacing w:val="-2"/>
        </w:rPr>
        <w:t xml:space="preserve"> </w:t>
      </w:r>
      <w:r>
        <w:t>List below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majors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Tracking</w:t>
      </w:r>
      <w:r>
        <w:rPr>
          <w:spacing w:val="-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 about to register for and any additional courses including Gen-Eds or electives that will complete your schedule.</w:t>
      </w:r>
    </w:p>
    <w:p w14:paraId="6C950FC9" w14:textId="77777777" w:rsidR="00875A74" w:rsidRDefault="00875A74">
      <w:pPr>
        <w:pStyle w:val="BodyText"/>
        <w:spacing w:before="0"/>
        <w:rPr>
          <w:sz w:val="20"/>
        </w:rPr>
      </w:pPr>
    </w:p>
    <w:p w14:paraId="6C950FCA" w14:textId="77777777" w:rsidR="00875A74" w:rsidRDefault="00875A74">
      <w:pPr>
        <w:pStyle w:val="BodyText"/>
        <w:spacing w:before="5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</w:tblGrid>
      <w:tr w:rsidR="00875A74" w14:paraId="6C950FCE" w14:textId="77777777">
        <w:trPr>
          <w:trHeight w:val="537"/>
        </w:trPr>
        <w:tc>
          <w:tcPr>
            <w:tcW w:w="3595" w:type="dxa"/>
          </w:tcPr>
          <w:p w14:paraId="6C950FCB" w14:textId="77777777" w:rsidR="00875A74" w:rsidRDefault="005C1C7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597" w:type="dxa"/>
          </w:tcPr>
          <w:p w14:paraId="6C950FCC" w14:textId="77777777" w:rsidR="00875A74" w:rsidRDefault="005C1C76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597" w:type="dxa"/>
          </w:tcPr>
          <w:p w14:paraId="6C950FCD" w14:textId="77777777" w:rsidR="00875A74" w:rsidRDefault="005C1C76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875A74" w14:paraId="6C950FD0" w14:textId="77777777">
        <w:trPr>
          <w:trHeight w:val="268"/>
        </w:trPr>
        <w:tc>
          <w:tcPr>
            <w:tcW w:w="10789" w:type="dxa"/>
            <w:gridSpan w:val="3"/>
          </w:tcPr>
          <w:p w14:paraId="6C950FCF" w14:textId="77777777" w:rsidR="00875A74" w:rsidRDefault="005C1C76">
            <w:pPr>
              <w:pStyle w:val="TableParagraph"/>
              <w:tabs>
                <w:tab w:val="left" w:pos="4095"/>
              </w:tabs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Tracking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875A74" w14:paraId="6C950FD4" w14:textId="77777777">
        <w:trPr>
          <w:trHeight w:val="537"/>
        </w:trPr>
        <w:tc>
          <w:tcPr>
            <w:tcW w:w="3595" w:type="dxa"/>
          </w:tcPr>
          <w:p w14:paraId="6C950FD1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D2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D3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</w:tr>
      <w:tr w:rsidR="00875A74" w14:paraId="6C950FD8" w14:textId="77777777">
        <w:trPr>
          <w:trHeight w:val="537"/>
        </w:trPr>
        <w:tc>
          <w:tcPr>
            <w:tcW w:w="3595" w:type="dxa"/>
          </w:tcPr>
          <w:p w14:paraId="6C950FD5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D6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D7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</w:tr>
      <w:tr w:rsidR="00875A74" w14:paraId="6C950FDC" w14:textId="77777777">
        <w:trPr>
          <w:trHeight w:val="537"/>
        </w:trPr>
        <w:tc>
          <w:tcPr>
            <w:tcW w:w="3595" w:type="dxa"/>
          </w:tcPr>
          <w:p w14:paraId="6C950FD9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DA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DB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</w:tr>
      <w:tr w:rsidR="00875A74" w14:paraId="6C950FDE" w14:textId="77777777">
        <w:trPr>
          <w:trHeight w:val="268"/>
        </w:trPr>
        <w:tc>
          <w:tcPr>
            <w:tcW w:w="10789" w:type="dxa"/>
            <w:gridSpan w:val="3"/>
          </w:tcPr>
          <w:p w14:paraId="6C950FDD" w14:textId="77777777" w:rsidR="00875A74" w:rsidRDefault="005C1C76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(e.g.,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electives)</w:t>
            </w:r>
          </w:p>
        </w:tc>
      </w:tr>
      <w:tr w:rsidR="00875A74" w14:paraId="6C950FE2" w14:textId="77777777">
        <w:trPr>
          <w:trHeight w:val="537"/>
        </w:trPr>
        <w:tc>
          <w:tcPr>
            <w:tcW w:w="3595" w:type="dxa"/>
          </w:tcPr>
          <w:p w14:paraId="6C950FDF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E0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E1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</w:tr>
      <w:tr w:rsidR="00875A74" w14:paraId="6C950FE6" w14:textId="77777777">
        <w:trPr>
          <w:trHeight w:val="537"/>
        </w:trPr>
        <w:tc>
          <w:tcPr>
            <w:tcW w:w="3595" w:type="dxa"/>
          </w:tcPr>
          <w:p w14:paraId="6C950FE3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E4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E5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</w:tr>
      <w:tr w:rsidR="00875A74" w14:paraId="6C950FEA" w14:textId="77777777">
        <w:trPr>
          <w:trHeight w:val="537"/>
        </w:trPr>
        <w:tc>
          <w:tcPr>
            <w:tcW w:w="3595" w:type="dxa"/>
          </w:tcPr>
          <w:p w14:paraId="6C950FE7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E8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6C950FE9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</w:tr>
    </w:tbl>
    <w:p w14:paraId="6C950FEB" w14:textId="77777777" w:rsidR="00875A74" w:rsidRDefault="005C1C76">
      <w:pPr>
        <w:pStyle w:val="BodyText"/>
        <w:spacing w:before="195"/>
        <w:ind w:left="360" w:right="393"/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Four:</w:t>
      </w:r>
      <w:r>
        <w:rPr>
          <w:b/>
          <w:spacing w:val="40"/>
        </w:rPr>
        <w:t xml:space="preserve"> </w:t>
      </w:r>
      <w:r>
        <w:t>Circle 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above</w:t>
      </w:r>
      <w:r>
        <w:rPr>
          <w:spacing w:val="-3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count 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majors.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count for</w:t>
      </w:r>
      <w:r>
        <w:rPr>
          <w:spacing w:val="-1"/>
        </w:rPr>
        <w:t xml:space="preserve"> </w:t>
      </w:r>
      <w:r>
        <w:t>a Tracking course for one major while also counting towards a Gen-Ed or a required elective for another major.</w:t>
      </w:r>
    </w:p>
    <w:p w14:paraId="6C950FEC" w14:textId="356214F4" w:rsidR="00875A74" w:rsidRDefault="005C1C76">
      <w:pPr>
        <w:pStyle w:val="BodyText"/>
        <w:spacing w:before="195"/>
        <w:ind w:left="360"/>
      </w:pPr>
      <w:r>
        <w:rPr>
          <w:b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Five:</w:t>
      </w:r>
      <w:r>
        <w:rPr>
          <w:b/>
          <w:spacing w:val="41"/>
        </w:rPr>
        <w:t xml:space="preserve"> </w:t>
      </w:r>
      <w:r w:rsidR="00737491">
        <w:t>In the space below, p</w:t>
      </w:r>
      <w:r>
        <w:t>lan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rPr>
          <w:spacing w:val="-2"/>
        </w:rPr>
        <w:t>information.</w:t>
      </w:r>
    </w:p>
    <w:p w14:paraId="6C950FED" w14:textId="41291022" w:rsidR="00875A74" w:rsidRDefault="00875A74">
      <w:pPr>
        <w:pStyle w:val="BodyText"/>
        <w:spacing w:before="72"/>
        <w:rPr>
          <w:sz w:val="20"/>
        </w:rPr>
      </w:pPr>
    </w:p>
    <w:p w14:paraId="0F6983CF" w14:textId="77777777" w:rsidR="00875A74" w:rsidRDefault="00875A74">
      <w:pPr>
        <w:pStyle w:val="BodyText"/>
        <w:rPr>
          <w:sz w:val="20"/>
        </w:rPr>
      </w:pPr>
    </w:p>
    <w:p w14:paraId="6C950FF2" w14:textId="77777777" w:rsidR="00737491" w:rsidRDefault="00737491">
      <w:pPr>
        <w:pStyle w:val="BodyText"/>
        <w:rPr>
          <w:sz w:val="20"/>
        </w:rPr>
        <w:sectPr w:rsidR="00737491">
          <w:type w:val="continuous"/>
          <w:pgSz w:w="12240" w:h="15840"/>
          <w:pgMar w:top="680" w:right="360" w:bottom="280" w:left="360" w:header="720" w:footer="720" w:gutter="0"/>
          <w:cols w:space="720"/>
        </w:sectPr>
      </w:pPr>
    </w:p>
    <w:p w14:paraId="6C950FF3" w14:textId="77777777" w:rsidR="00875A74" w:rsidRDefault="005C1C76">
      <w:pPr>
        <w:spacing w:before="37"/>
        <w:ind w:left="4005"/>
        <w:rPr>
          <w:b/>
          <w:sz w:val="24"/>
        </w:rPr>
      </w:pPr>
      <w:r>
        <w:rPr>
          <w:b/>
          <w:sz w:val="24"/>
        </w:rPr>
        <w:lastRenderedPageBreak/>
        <w:t>Resources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Exploratory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Students</w:t>
      </w:r>
    </w:p>
    <w:p w14:paraId="6C950FF4" w14:textId="77777777" w:rsidR="00875A74" w:rsidRDefault="005C1C76">
      <w:pPr>
        <w:spacing w:before="120"/>
        <w:ind w:left="360" w:right="393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advisor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checkmark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“Rec.”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resource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  <w:r>
        <w:rPr>
          <w:spacing w:val="40"/>
          <w:sz w:val="24"/>
        </w:rPr>
        <w:t xml:space="preserve"> </w:t>
      </w:r>
      <w:r>
        <w:rPr>
          <w:sz w:val="24"/>
        </w:rPr>
        <w:t>Then,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 utilize each resource, put a checkmark under “Used” to track your progress in the exploration process.</w:t>
      </w:r>
    </w:p>
    <w:p w14:paraId="6C950FF5" w14:textId="77777777" w:rsidR="00875A74" w:rsidRDefault="005C1C76">
      <w:pPr>
        <w:spacing w:line="293" w:lineRule="exact"/>
        <w:ind w:left="360"/>
        <w:rPr>
          <w:sz w:val="24"/>
        </w:rPr>
      </w:pPr>
      <w:r>
        <w:rPr>
          <w:sz w:val="24"/>
        </w:rPr>
        <w:t>Remember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below,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creative</w:t>
      </w:r>
      <w:r>
        <w:rPr>
          <w:spacing w:val="-2"/>
          <w:sz w:val="24"/>
        </w:rPr>
        <w:t xml:space="preserve"> </w:t>
      </w:r>
      <w:r>
        <w:rPr>
          <w:sz w:val="24"/>
        </w:rPr>
        <w:t>when seeking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explore.</w:t>
      </w:r>
    </w:p>
    <w:p w14:paraId="6C950FF6" w14:textId="77777777" w:rsidR="00875A74" w:rsidRDefault="005C1C76">
      <w:pPr>
        <w:spacing w:after="43"/>
        <w:ind w:left="4828"/>
        <w:rPr>
          <w:b/>
          <w:sz w:val="24"/>
        </w:rPr>
      </w:pPr>
      <w:r>
        <w:rPr>
          <w:b/>
          <w:sz w:val="24"/>
        </w:rPr>
        <w:t>Campus</w:t>
      </w:r>
      <w:r>
        <w:rPr>
          <w:b/>
          <w:spacing w:val="-2"/>
          <w:sz w:val="24"/>
        </w:rPr>
        <w:t xml:space="preserve"> Resources</w:t>
      </w: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20"/>
        <w:gridCol w:w="9468"/>
      </w:tblGrid>
      <w:tr w:rsidR="00875A74" w14:paraId="6C950FFA" w14:textId="77777777">
        <w:trPr>
          <w:trHeight w:val="294"/>
        </w:trPr>
        <w:tc>
          <w:tcPr>
            <w:tcW w:w="720" w:type="dxa"/>
            <w:shd w:val="clear" w:color="auto" w:fill="F2F2F2"/>
          </w:tcPr>
          <w:p w14:paraId="6C950FF7" w14:textId="77777777" w:rsidR="00875A74" w:rsidRDefault="005C1C76">
            <w:pPr>
              <w:pStyle w:val="TableParagraph"/>
              <w:spacing w:before="1" w:line="273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Rec.</w:t>
            </w:r>
          </w:p>
        </w:tc>
        <w:tc>
          <w:tcPr>
            <w:tcW w:w="720" w:type="dxa"/>
            <w:shd w:val="clear" w:color="auto" w:fill="F2F2F2"/>
          </w:tcPr>
          <w:p w14:paraId="6C950FF8" w14:textId="77777777" w:rsidR="00875A74" w:rsidRDefault="005C1C76">
            <w:pPr>
              <w:pStyle w:val="TableParagraph"/>
              <w:spacing w:before="1"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9468" w:type="dxa"/>
            <w:shd w:val="clear" w:color="auto" w:fill="F2F2F2"/>
          </w:tcPr>
          <w:p w14:paraId="6C950FF9" w14:textId="77777777" w:rsidR="00875A74" w:rsidRDefault="005C1C7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</w:p>
        </w:tc>
      </w:tr>
      <w:tr w:rsidR="00875A74" w14:paraId="6C950FFF" w14:textId="77777777">
        <w:trPr>
          <w:trHeight w:val="585"/>
        </w:trPr>
        <w:tc>
          <w:tcPr>
            <w:tcW w:w="720" w:type="dxa"/>
          </w:tcPr>
          <w:p w14:paraId="6C950FFB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0FFC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0FFD" w14:textId="493D9903" w:rsidR="00875A74" w:rsidRDefault="007628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7" w:history="1">
              <w:r w:rsidR="005C1C76" w:rsidRPr="00762848">
                <w:rPr>
                  <w:rStyle w:val="Hyperlink"/>
                  <w:b/>
                  <w:sz w:val="24"/>
                </w:rPr>
                <w:t>Career</w:t>
              </w:r>
              <w:r w:rsidR="005C1C76" w:rsidRPr="00762848">
                <w:rPr>
                  <w:rStyle w:val="Hyperlink"/>
                  <w:b/>
                  <w:spacing w:val="-1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Resource</w:t>
              </w:r>
              <w:r w:rsidR="005C1C76" w:rsidRPr="00762848">
                <w:rPr>
                  <w:rStyle w:val="Hyperlink"/>
                  <w:b/>
                  <w:spacing w:val="-2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Center</w:t>
              </w:r>
            </w:hyperlink>
            <w:r w:rsidR="005C1C76">
              <w:rPr>
                <w:b/>
                <w:spacing w:val="-6"/>
                <w:sz w:val="24"/>
              </w:rPr>
              <w:t xml:space="preserve"> </w:t>
            </w:r>
            <w:r w:rsidR="005C1C76">
              <w:rPr>
                <w:sz w:val="24"/>
              </w:rPr>
              <w:t>(1</w:t>
            </w:r>
            <w:r w:rsidR="005C1C76">
              <w:rPr>
                <w:sz w:val="24"/>
                <w:vertAlign w:val="superscript"/>
              </w:rPr>
              <w:t>st</w:t>
            </w:r>
            <w:r w:rsidR="005C1C76">
              <w:rPr>
                <w:spacing w:val="-4"/>
                <w:sz w:val="24"/>
              </w:rPr>
              <w:t xml:space="preserve"> </w:t>
            </w:r>
            <w:r w:rsidR="005C1C76">
              <w:rPr>
                <w:sz w:val="24"/>
              </w:rPr>
              <w:t>Floor</w:t>
            </w:r>
            <w:r w:rsidR="005C1C76">
              <w:rPr>
                <w:spacing w:val="-1"/>
                <w:sz w:val="24"/>
              </w:rPr>
              <w:t xml:space="preserve"> </w:t>
            </w:r>
            <w:r w:rsidR="005C1C76">
              <w:rPr>
                <w:sz w:val="24"/>
              </w:rPr>
              <w:t>Reitz</w:t>
            </w:r>
            <w:r w:rsidR="005C1C76">
              <w:rPr>
                <w:spacing w:val="-1"/>
                <w:sz w:val="24"/>
              </w:rPr>
              <w:t xml:space="preserve"> </w:t>
            </w:r>
            <w:r w:rsidR="005C1C76">
              <w:rPr>
                <w:sz w:val="24"/>
              </w:rPr>
              <w:t>Union,</w:t>
            </w:r>
            <w:r w:rsidR="005C1C76">
              <w:rPr>
                <w:spacing w:val="-4"/>
                <w:sz w:val="24"/>
              </w:rPr>
              <w:t xml:space="preserve"> </w:t>
            </w:r>
            <w:r w:rsidR="005C1C76">
              <w:rPr>
                <w:sz w:val="24"/>
              </w:rPr>
              <w:t>392-</w:t>
            </w:r>
            <w:r w:rsidR="005C1C76">
              <w:rPr>
                <w:spacing w:val="-2"/>
                <w:sz w:val="24"/>
              </w:rPr>
              <w:t>1601)</w:t>
            </w:r>
          </w:p>
          <w:p w14:paraId="6C950FFE" w14:textId="77777777" w:rsidR="00875A74" w:rsidRDefault="005C1C7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workshops.</w:t>
            </w:r>
          </w:p>
        </w:tc>
      </w:tr>
      <w:tr w:rsidR="00875A74" w14:paraId="6C951004" w14:textId="77777777">
        <w:trPr>
          <w:trHeight w:val="585"/>
        </w:trPr>
        <w:tc>
          <w:tcPr>
            <w:tcW w:w="720" w:type="dxa"/>
          </w:tcPr>
          <w:p w14:paraId="6C951000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01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02" w14:textId="31EBB47E" w:rsidR="00875A74" w:rsidRDefault="007628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8" w:history="1">
              <w:r w:rsidR="005C1C76" w:rsidRPr="00762848">
                <w:rPr>
                  <w:rStyle w:val="Hyperlink"/>
                  <w:b/>
                  <w:sz w:val="24"/>
                </w:rPr>
                <w:t>Center</w:t>
              </w:r>
              <w:r w:rsidR="005C1C76" w:rsidRPr="00762848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for</w:t>
              </w:r>
              <w:r w:rsidR="005C1C76" w:rsidRPr="00762848">
                <w:rPr>
                  <w:rStyle w:val="Hyperlink"/>
                  <w:b/>
                  <w:spacing w:val="-2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Student</w:t>
              </w:r>
              <w:r w:rsidR="005C1C76" w:rsidRPr="00762848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Activities</w:t>
              </w:r>
              <w:r w:rsidR="005C1C76" w:rsidRPr="00762848">
                <w:rPr>
                  <w:rStyle w:val="Hyperlink"/>
                  <w:b/>
                  <w:spacing w:val="-2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and</w:t>
              </w:r>
              <w:r w:rsidR="005C1C76" w:rsidRPr="00762848">
                <w:rPr>
                  <w:rStyle w:val="Hyperlink"/>
                  <w:b/>
                  <w:spacing w:val="-3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Involvement</w:t>
              </w:r>
            </w:hyperlink>
          </w:p>
          <w:p w14:paraId="6C951003" w14:textId="77777777" w:rsidR="00875A74" w:rsidRDefault="005C1C7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match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interests.</w:t>
            </w:r>
          </w:p>
        </w:tc>
      </w:tr>
      <w:tr w:rsidR="00875A74" w14:paraId="6C951009" w14:textId="77777777">
        <w:trPr>
          <w:trHeight w:val="880"/>
        </w:trPr>
        <w:tc>
          <w:tcPr>
            <w:tcW w:w="720" w:type="dxa"/>
          </w:tcPr>
          <w:p w14:paraId="6C951005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06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07" w14:textId="5A47C4F8" w:rsidR="00875A74" w:rsidRDefault="00762848">
            <w:pPr>
              <w:pStyle w:val="TableParagraph"/>
              <w:spacing w:before="1"/>
              <w:ind w:left="107"/>
              <w:rPr>
                <w:sz w:val="24"/>
              </w:rPr>
            </w:pPr>
            <w:hyperlink r:id="rId9" w:history="1">
              <w:r w:rsidR="005C1C76" w:rsidRPr="00762848">
                <w:rPr>
                  <w:rStyle w:val="Hyperlink"/>
                  <w:b/>
                  <w:sz w:val="24"/>
                </w:rPr>
                <w:t>CLAS</w:t>
              </w:r>
              <w:r w:rsidR="005C1C76" w:rsidRPr="00762848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Academic</w:t>
              </w:r>
              <w:r w:rsidR="005C1C76" w:rsidRPr="00762848">
                <w:rPr>
                  <w:rStyle w:val="Hyperlink"/>
                  <w:b/>
                  <w:spacing w:val="-2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Advising</w:t>
              </w:r>
              <w:r w:rsidR="005C1C76" w:rsidRPr="00762848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Center</w:t>
              </w:r>
            </w:hyperlink>
            <w:r w:rsidR="005C1C76">
              <w:rPr>
                <w:b/>
                <w:spacing w:val="-2"/>
                <w:sz w:val="24"/>
              </w:rPr>
              <w:t xml:space="preserve"> </w:t>
            </w:r>
            <w:r w:rsidR="005C1C76">
              <w:rPr>
                <w:sz w:val="24"/>
              </w:rPr>
              <w:t>(100</w:t>
            </w:r>
            <w:r w:rsidR="005C1C76">
              <w:rPr>
                <w:spacing w:val="-2"/>
                <w:sz w:val="24"/>
              </w:rPr>
              <w:t xml:space="preserve"> </w:t>
            </w:r>
            <w:r w:rsidR="005C1C76">
              <w:rPr>
                <w:sz w:val="24"/>
              </w:rPr>
              <w:t>Farrior</w:t>
            </w:r>
            <w:r w:rsidR="005C1C76">
              <w:rPr>
                <w:spacing w:val="-5"/>
                <w:sz w:val="24"/>
              </w:rPr>
              <w:t xml:space="preserve"> </w:t>
            </w:r>
            <w:r w:rsidR="005C1C76">
              <w:rPr>
                <w:sz w:val="24"/>
              </w:rPr>
              <w:t>Hall,</w:t>
            </w:r>
            <w:r w:rsidR="005C1C76">
              <w:rPr>
                <w:spacing w:val="-3"/>
                <w:sz w:val="24"/>
              </w:rPr>
              <w:t xml:space="preserve"> </w:t>
            </w:r>
            <w:r w:rsidR="005C1C76">
              <w:rPr>
                <w:sz w:val="24"/>
              </w:rPr>
              <w:t>392-</w:t>
            </w:r>
            <w:r w:rsidR="005C1C76">
              <w:rPr>
                <w:spacing w:val="-2"/>
                <w:sz w:val="24"/>
              </w:rPr>
              <w:t>1521)</w:t>
            </w:r>
          </w:p>
          <w:p w14:paraId="6C951008" w14:textId="77777777" w:rsidR="00875A74" w:rsidRDefault="005C1C76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AAC;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workshops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Exploratory students are also offered each semester.</w:t>
            </w:r>
          </w:p>
        </w:tc>
      </w:tr>
      <w:tr w:rsidR="00875A74" w14:paraId="6C95100E" w14:textId="77777777">
        <w:trPr>
          <w:trHeight w:val="877"/>
        </w:trPr>
        <w:tc>
          <w:tcPr>
            <w:tcW w:w="720" w:type="dxa"/>
          </w:tcPr>
          <w:p w14:paraId="6C95100A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0B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0C" w14:textId="2B25A285" w:rsidR="00875A74" w:rsidRDefault="007628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10" w:history="1">
              <w:r w:rsidR="005C1C76" w:rsidRPr="00762848">
                <w:rPr>
                  <w:rStyle w:val="Hyperlink"/>
                  <w:b/>
                  <w:sz w:val="24"/>
                </w:rPr>
                <w:t>College</w:t>
              </w:r>
              <w:r w:rsidR="005C1C76" w:rsidRPr="00762848">
                <w:rPr>
                  <w:rStyle w:val="Hyperlink"/>
                  <w:b/>
                  <w:spacing w:val="-5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and</w:t>
              </w:r>
              <w:r w:rsidR="005C1C76" w:rsidRPr="00762848">
                <w:rPr>
                  <w:rStyle w:val="Hyperlink"/>
                  <w:b/>
                  <w:spacing w:val="-1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Major</w:t>
              </w:r>
              <w:r w:rsidR="005C1C76" w:rsidRPr="00762848">
                <w:rPr>
                  <w:rStyle w:val="Hyperlink"/>
                  <w:b/>
                  <w:spacing w:val="-1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Department</w:t>
              </w:r>
              <w:r w:rsidR="005C1C76" w:rsidRPr="00762848">
                <w:rPr>
                  <w:rStyle w:val="Hyperlink"/>
                  <w:b/>
                  <w:spacing w:val="-3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Academic</w:t>
              </w:r>
              <w:r w:rsidR="005C1C76" w:rsidRPr="00762848">
                <w:rPr>
                  <w:rStyle w:val="Hyperlink"/>
                  <w:b/>
                  <w:spacing w:val="-1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Advisors</w:t>
              </w:r>
            </w:hyperlink>
          </w:p>
          <w:p w14:paraId="6C95100D" w14:textId="77777777" w:rsidR="00875A74" w:rsidRDefault="005C1C76">
            <w:pPr>
              <w:pStyle w:val="TableParagraph"/>
              <w:spacing w:line="290" w:lineRule="atLeast"/>
              <w:ind w:left="107" w:right="178"/>
              <w:rPr>
                <w:sz w:val="24"/>
              </w:rPr>
            </w:pPr>
            <w:r>
              <w:rPr>
                <w:sz w:val="24"/>
              </w:rPr>
              <w:t>Locate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whom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interest,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on-track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these majors, and how to be eligible for admission to these majors.</w:t>
            </w:r>
          </w:p>
        </w:tc>
      </w:tr>
      <w:tr w:rsidR="00875A74" w14:paraId="6C951013" w14:textId="77777777">
        <w:trPr>
          <w:trHeight w:val="587"/>
        </w:trPr>
        <w:tc>
          <w:tcPr>
            <w:tcW w:w="720" w:type="dxa"/>
          </w:tcPr>
          <w:p w14:paraId="6C95100F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10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11" w14:textId="7EC5A423" w:rsidR="00875A74" w:rsidRDefault="0076284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11" w:history="1">
              <w:r w:rsidR="005C1C76" w:rsidRPr="00762848">
                <w:rPr>
                  <w:rStyle w:val="Hyperlink"/>
                  <w:b/>
                  <w:sz w:val="24"/>
                </w:rPr>
                <w:t>Counseling</w:t>
              </w:r>
              <w:r w:rsidR="005C1C76" w:rsidRPr="00762848">
                <w:rPr>
                  <w:rStyle w:val="Hyperlink"/>
                  <w:b/>
                  <w:spacing w:val="-7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&amp;</w:t>
              </w:r>
              <w:r w:rsidR="005C1C76" w:rsidRPr="00762848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Wellness</w:t>
              </w:r>
              <w:r w:rsidR="005C1C76" w:rsidRPr="00762848">
                <w:rPr>
                  <w:rStyle w:val="Hyperlink"/>
                  <w:b/>
                  <w:spacing w:val="-3"/>
                  <w:sz w:val="24"/>
                </w:rPr>
                <w:t xml:space="preserve"> </w:t>
              </w:r>
              <w:r w:rsidR="005C1C76" w:rsidRPr="00762848">
                <w:rPr>
                  <w:rStyle w:val="Hyperlink"/>
                  <w:b/>
                  <w:sz w:val="24"/>
                </w:rPr>
                <w:t>Center</w:t>
              </w:r>
            </w:hyperlink>
            <w:r w:rsidR="005C1C76">
              <w:rPr>
                <w:b/>
                <w:spacing w:val="-1"/>
                <w:sz w:val="24"/>
              </w:rPr>
              <w:t xml:space="preserve"> </w:t>
            </w:r>
            <w:r w:rsidR="005C1C76">
              <w:rPr>
                <w:sz w:val="24"/>
              </w:rPr>
              <w:t>(3190</w:t>
            </w:r>
            <w:r w:rsidR="005C1C76">
              <w:rPr>
                <w:spacing w:val="-3"/>
                <w:sz w:val="24"/>
              </w:rPr>
              <w:t xml:space="preserve"> </w:t>
            </w:r>
            <w:r w:rsidR="005C1C76">
              <w:rPr>
                <w:sz w:val="24"/>
              </w:rPr>
              <w:t>Radio</w:t>
            </w:r>
            <w:r w:rsidR="005C1C76">
              <w:rPr>
                <w:spacing w:val="-2"/>
                <w:sz w:val="24"/>
              </w:rPr>
              <w:t xml:space="preserve"> </w:t>
            </w:r>
            <w:r w:rsidR="005C1C76">
              <w:rPr>
                <w:sz w:val="24"/>
              </w:rPr>
              <w:t>Road,</w:t>
            </w:r>
            <w:r w:rsidR="005C1C76">
              <w:rPr>
                <w:spacing w:val="-5"/>
                <w:sz w:val="24"/>
              </w:rPr>
              <w:t xml:space="preserve"> </w:t>
            </w:r>
            <w:r w:rsidR="005C1C76">
              <w:rPr>
                <w:sz w:val="24"/>
              </w:rPr>
              <w:t>392-</w:t>
            </w:r>
            <w:r w:rsidR="005C1C76">
              <w:rPr>
                <w:spacing w:val="-2"/>
                <w:sz w:val="24"/>
              </w:rPr>
              <w:t>1575)</w:t>
            </w:r>
          </w:p>
          <w:p w14:paraId="6C951012" w14:textId="77777777" w:rsidR="00875A74" w:rsidRDefault="005C1C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counseling,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</w:tr>
    </w:tbl>
    <w:p w14:paraId="6C951014" w14:textId="77777777" w:rsidR="00875A74" w:rsidRDefault="00875A74">
      <w:pPr>
        <w:pStyle w:val="BodyText"/>
        <w:spacing w:before="45"/>
        <w:rPr>
          <w:b/>
          <w:sz w:val="24"/>
        </w:rPr>
      </w:pPr>
    </w:p>
    <w:p w14:paraId="6C951015" w14:textId="77777777" w:rsidR="00875A74" w:rsidRDefault="005C1C76">
      <w:pPr>
        <w:spacing w:after="44"/>
        <w:ind w:left="4896"/>
        <w:rPr>
          <w:b/>
          <w:sz w:val="24"/>
        </w:rPr>
      </w:pPr>
      <w:r>
        <w:rPr>
          <w:b/>
          <w:sz w:val="24"/>
        </w:rPr>
        <w:t>Online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Resources</w:t>
      </w: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20"/>
        <w:gridCol w:w="9468"/>
      </w:tblGrid>
      <w:tr w:rsidR="00875A74" w14:paraId="6C951019" w14:textId="77777777">
        <w:trPr>
          <w:trHeight w:val="323"/>
        </w:trPr>
        <w:tc>
          <w:tcPr>
            <w:tcW w:w="720" w:type="dxa"/>
            <w:shd w:val="clear" w:color="auto" w:fill="F2F2F2"/>
          </w:tcPr>
          <w:p w14:paraId="6C951016" w14:textId="77777777" w:rsidR="00875A74" w:rsidRDefault="005C1C76">
            <w:pPr>
              <w:pStyle w:val="TableParagraph"/>
              <w:spacing w:line="292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Rec.</w:t>
            </w:r>
          </w:p>
        </w:tc>
        <w:tc>
          <w:tcPr>
            <w:tcW w:w="720" w:type="dxa"/>
            <w:shd w:val="clear" w:color="auto" w:fill="F2F2F2"/>
          </w:tcPr>
          <w:p w14:paraId="6C951017" w14:textId="77777777" w:rsidR="00875A74" w:rsidRDefault="005C1C76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9468" w:type="dxa"/>
            <w:shd w:val="clear" w:color="auto" w:fill="F2F2F2"/>
          </w:tcPr>
          <w:p w14:paraId="6C951018" w14:textId="77777777" w:rsidR="00875A74" w:rsidRDefault="005C1C7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</w:p>
        </w:tc>
      </w:tr>
      <w:tr w:rsidR="00875A74" w14:paraId="6C95101E" w14:textId="77777777">
        <w:trPr>
          <w:trHeight w:val="647"/>
        </w:trPr>
        <w:tc>
          <w:tcPr>
            <w:tcW w:w="720" w:type="dxa"/>
          </w:tcPr>
          <w:p w14:paraId="6C95101A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1B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1C" w14:textId="4DE6165A" w:rsidR="00875A74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12" w:history="1">
              <w:r w:rsidR="005C1C76" w:rsidRPr="00DA0E8A">
                <w:rPr>
                  <w:rStyle w:val="Hyperlink"/>
                  <w:b/>
                  <w:spacing w:val="-2"/>
                  <w:sz w:val="24"/>
                </w:rPr>
                <w:t>C.H.O.M.P.</w:t>
              </w:r>
            </w:hyperlink>
          </w:p>
          <w:p w14:paraId="6C95101D" w14:textId="77777777" w:rsidR="00875A74" w:rsidRDefault="005C1C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select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major.</w:t>
            </w:r>
          </w:p>
        </w:tc>
      </w:tr>
      <w:tr w:rsidR="00875A74" w14:paraId="6C951023" w14:textId="77777777">
        <w:trPr>
          <w:trHeight w:val="585"/>
        </w:trPr>
        <w:tc>
          <w:tcPr>
            <w:tcW w:w="720" w:type="dxa"/>
          </w:tcPr>
          <w:p w14:paraId="6C95101F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20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21" w14:textId="6D0555D4" w:rsidR="00875A74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13" w:history="1">
              <w:r w:rsidR="005C1C76" w:rsidRPr="005C1C76">
                <w:rPr>
                  <w:rStyle w:val="Hyperlink"/>
                  <w:b/>
                  <w:sz w:val="24"/>
                </w:rPr>
                <w:t>Degree</w:t>
              </w:r>
              <w:r w:rsidR="005C1C76" w:rsidRPr="005C1C76">
                <w:rPr>
                  <w:rStyle w:val="Hyperlink"/>
                  <w:b/>
                  <w:spacing w:val="-5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Shopping</w:t>
              </w:r>
              <w:r w:rsidR="005C1C76" w:rsidRPr="005C1C76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and</w:t>
              </w:r>
              <w:r w:rsidR="005C1C76" w:rsidRPr="005C1C76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Tracking</w:t>
              </w:r>
              <w:r w:rsidR="005C1C76" w:rsidRPr="005C1C76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Audit</w:t>
              </w:r>
            </w:hyperlink>
          </w:p>
          <w:p w14:paraId="6C951022" w14:textId="77777777" w:rsidR="00875A74" w:rsidRDefault="005C1C7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major.</w:t>
            </w:r>
          </w:p>
        </w:tc>
      </w:tr>
      <w:tr w:rsidR="00875A74" w14:paraId="6C951028" w14:textId="77777777">
        <w:trPr>
          <w:trHeight w:val="585"/>
        </w:trPr>
        <w:tc>
          <w:tcPr>
            <w:tcW w:w="720" w:type="dxa"/>
          </w:tcPr>
          <w:p w14:paraId="6C951024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25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26" w14:textId="53D6F618" w:rsidR="00875A74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14" w:history="1">
              <w:r w:rsidR="005C1C76" w:rsidRPr="005C1C76">
                <w:rPr>
                  <w:rStyle w:val="Hyperlink"/>
                  <w:b/>
                  <w:sz w:val="24"/>
                </w:rPr>
                <w:t>Exploratory</w:t>
              </w:r>
              <w:r w:rsidR="005C1C76" w:rsidRPr="005C1C76">
                <w:rPr>
                  <w:rStyle w:val="Hyperlink"/>
                  <w:b/>
                  <w:spacing w:val="-7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Advising</w:t>
              </w:r>
              <w:r w:rsidR="005C1C76" w:rsidRPr="005C1C76">
                <w:rPr>
                  <w:rStyle w:val="Hyperlink"/>
                  <w:b/>
                  <w:spacing w:val="-3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Website</w:t>
              </w:r>
            </w:hyperlink>
          </w:p>
          <w:p w14:paraId="6C951027" w14:textId="77777777" w:rsidR="00875A74" w:rsidRDefault="005C1C7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suggestions,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Exploratory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timeline,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FAQ’s,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more.</w:t>
            </w:r>
          </w:p>
        </w:tc>
      </w:tr>
      <w:tr w:rsidR="00875A74" w14:paraId="6C95102E" w14:textId="77777777">
        <w:trPr>
          <w:trHeight w:val="880"/>
        </w:trPr>
        <w:tc>
          <w:tcPr>
            <w:tcW w:w="720" w:type="dxa"/>
          </w:tcPr>
          <w:p w14:paraId="6C951029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2A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2B" w14:textId="5DDEE8B8" w:rsidR="00875A74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hyperlink r:id="rId15" w:history="1">
              <w:r w:rsidR="005C1C76" w:rsidRPr="005C1C76">
                <w:rPr>
                  <w:rStyle w:val="Hyperlink"/>
                  <w:b/>
                  <w:sz w:val="24"/>
                </w:rPr>
                <w:t>Majors</w:t>
              </w:r>
              <w:r w:rsidR="005C1C76" w:rsidRPr="005C1C76">
                <w:rPr>
                  <w:rStyle w:val="Hyperlink"/>
                  <w:b/>
                  <w:spacing w:val="-1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at</w:t>
              </w:r>
              <w:r w:rsidR="005C1C76" w:rsidRPr="005C1C76">
                <w:rPr>
                  <w:rStyle w:val="Hyperlink"/>
                  <w:b/>
                  <w:spacing w:val="-1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UF,</w:t>
              </w:r>
              <w:r w:rsidR="005C1C76" w:rsidRPr="005C1C76">
                <w:rPr>
                  <w:rStyle w:val="Hyperlink"/>
                  <w:b/>
                  <w:spacing w:val="-2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>by</w:t>
              </w:r>
              <w:r w:rsidR="005C1C76" w:rsidRPr="005C1C76">
                <w:rPr>
                  <w:rStyle w:val="Hyperlink"/>
                  <w:b/>
                  <w:spacing w:val="-2"/>
                  <w:sz w:val="24"/>
                </w:rPr>
                <w:t xml:space="preserve"> </w:t>
              </w:r>
              <w:r w:rsidR="005C1C76" w:rsidRPr="005C1C76">
                <w:rPr>
                  <w:rStyle w:val="Hyperlink"/>
                  <w:b/>
                  <w:sz w:val="24"/>
                </w:rPr>
                <w:t xml:space="preserve">Interest </w:t>
              </w:r>
              <w:r w:rsidR="005C1C76" w:rsidRPr="005C1C76">
                <w:rPr>
                  <w:rStyle w:val="Hyperlink"/>
                  <w:b/>
                  <w:spacing w:val="-4"/>
                  <w:sz w:val="24"/>
                </w:rPr>
                <w:t>Area</w:t>
              </w:r>
            </w:hyperlink>
          </w:p>
          <w:p w14:paraId="6C95102D" w14:textId="77777777" w:rsidR="00875A74" w:rsidRDefault="005C1C7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UF majors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theme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major.</w:t>
            </w:r>
          </w:p>
        </w:tc>
      </w:tr>
      <w:tr w:rsidR="00875A74" w14:paraId="6C951033" w14:textId="77777777">
        <w:trPr>
          <w:trHeight w:val="878"/>
        </w:trPr>
        <w:tc>
          <w:tcPr>
            <w:tcW w:w="720" w:type="dxa"/>
          </w:tcPr>
          <w:p w14:paraId="6C95102F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30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31" w14:textId="2D84AE43" w:rsidR="00875A74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16" w:history="1">
              <w:r w:rsidR="005C1C76" w:rsidRPr="00DA0E8A">
                <w:rPr>
                  <w:rStyle w:val="Hyperlink"/>
                  <w:b/>
                  <w:sz w:val="24"/>
                </w:rPr>
                <w:t>Occupational</w:t>
              </w:r>
              <w:r w:rsidR="005C1C76" w:rsidRPr="00DA0E8A">
                <w:rPr>
                  <w:rStyle w:val="Hyperlink"/>
                  <w:b/>
                  <w:spacing w:val="-7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Outlook</w:t>
              </w:r>
              <w:r w:rsidR="005C1C76" w:rsidRPr="00DA0E8A">
                <w:rPr>
                  <w:rStyle w:val="Hyperlink"/>
                  <w:b/>
                  <w:spacing w:val="-3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Handbook</w:t>
              </w:r>
            </w:hyperlink>
            <w:r w:rsidR="005C1C76">
              <w:rPr>
                <w:b/>
                <w:spacing w:val="-3"/>
                <w:sz w:val="24"/>
              </w:rPr>
              <w:t xml:space="preserve"> </w:t>
            </w:r>
          </w:p>
          <w:p w14:paraId="6C951032" w14:textId="77777777" w:rsidR="00875A74" w:rsidRDefault="005C1C76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careers;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OOH”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the left.</w:t>
            </w:r>
          </w:p>
        </w:tc>
      </w:tr>
      <w:tr w:rsidR="00875A74" w14:paraId="6C951038" w14:textId="77777777">
        <w:trPr>
          <w:trHeight w:val="880"/>
        </w:trPr>
        <w:tc>
          <w:tcPr>
            <w:tcW w:w="720" w:type="dxa"/>
          </w:tcPr>
          <w:p w14:paraId="6C951034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35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36" w14:textId="7056D515" w:rsidR="00875A74" w:rsidRDefault="00000000" w:rsidP="00DA0E8A">
            <w:pPr>
              <w:pStyle w:val="TableParagraph"/>
              <w:ind w:left="107" w:right="178"/>
              <w:jc w:val="both"/>
              <w:rPr>
                <w:sz w:val="24"/>
              </w:rPr>
            </w:pPr>
            <w:hyperlink r:id="rId17" w:history="1">
              <w:r w:rsidR="005C1C76" w:rsidRPr="00DA0E8A">
                <w:rPr>
                  <w:rStyle w:val="Hyperlink"/>
                  <w:b/>
                  <w:sz w:val="24"/>
                </w:rPr>
                <w:t>Undergraduate</w:t>
              </w:r>
              <w:r w:rsidR="005C1C76" w:rsidRPr="00DA0E8A">
                <w:rPr>
                  <w:rStyle w:val="Hyperlink"/>
                  <w:b/>
                  <w:spacing w:val="-14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Catalog</w:t>
              </w:r>
            </w:hyperlink>
          </w:p>
          <w:p w14:paraId="6C951037" w14:textId="77777777" w:rsidR="00875A74" w:rsidRDefault="005C1C76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major, minor,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UF.</w:t>
            </w:r>
          </w:p>
        </w:tc>
      </w:tr>
      <w:tr w:rsidR="00875A74" w14:paraId="6C95103D" w14:textId="77777777">
        <w:trPr>
          <w:trHeight w:val="878"/>
        </w:trPr>
        <w:tc>
          <w:tcPr>
            <w:tcW w:w="720" w:type="dxa"/>
          </w:tcPr>
          <w:p w14:paraId="6C951039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3A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037CB5F9" w14:textId="1BFDBCB6" w:rsidR="00DA0E8A" w:rsidRDefault="00DA0E8A">
            <w:pPr>
              <w:pStyle w:val="TableParagraph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“</w:t>
            </w:r>
            <w:hyperlink r:id="rId18" w:history="1">
              <w:r w:rsidR="005C1C76" w:rsidRPr="00DA0E8A">
                <w:rPr>
                  <w:rStyle w:val="Hyperlink"/>
                  <w:b/>
                  <w:sz w:val="24"/>
                </w:rPr>
                <w:t>What</w:t>
              </w:r>
              <w:r w:rsidR="005C1C76" w:rsidRPr="00DA0E8A">
                <w:rPr>
                  <w:rStyle w:val="Hyperlink"/>
                  <w:b/>
                  <w:spacing w:val="-5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can</w:t>
              </w:r>
              <w:r w:rsidR="005C1C76" w:rsidRPr="00DA0E8A">
                <w:rPr>
                  <w:rStyle w:val="Hyperlink"/>
                  <w:b/>
                  <w:spacing w:val="-3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I</w:t>
              </w:r>
              <w:r w:rsidR="005C1C76" w:rsidRPr="00DA0E8A">
                <w:rPr>
                  <w:rStyle w:val="Hyperlink"/>
                  <w:b/>
                  <w:spacing w:val="-5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do</w:t>
              </w:r>
              <w:r w:rsidR="005C1C76" w:rsidRPr="00DA0E8A">
                <w:rPr>
                  <w:rStyle w:val="Hyperlink"/>
                  <w:b/>
                  <w:spacing w:val="-5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with</w:t>
              </w:r>
              <w:r w:rsidR="005C1C76" w:rsidRPr="00DA0E8A">
                <w:rPr>
                  <w:rStyle w:val="Hyperlink"/>
                  <w:b/>
                  <w:spacing w:val="-5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a</w:t>
              </w:r>
              <w:r w:rsidR="005C1C76" w:rsidRPr="00DA0E8A">
                <w:rPr>
                  <w:rStyle w:val="Hyperlink"/>
                  <w:b/>
                  <w:spacing w:val="-4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major</w:t>
              </w:r>
              <w:r w:rsidR="005C1C76" w:rsidRPr="00DA0E8A">
                <w:rPr>
                  <w:rStyle w:val="Hyperlink"/>
                  <w:b/>
                  <w:spacing w:val="-5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in…</w:t>
              </w:r>
            </w:hyperlink>
            <w:r w:rsidR="005C1C76">
              <w:rPr>
                <w:b/>
                <w:sz w:val="24"/>
              </w:rPr>
              <w:t>”</w:t>
            </w:r>
            <w:r w:rsidR="005C1C76">
              <w:rPr>
                <w:b/>
                <w:spacing w:val="-5"/>
                <w:sz w:val="24"/>
              </w:rPr>
              <w:t xml:space="preserve"> </w:t>
            </w:r>
          </w:p>
          <w:p w14:paraId="6C95103B" w14:textId="625DC8FA" w:rsidR="00875A74" w:rsidRDefault="005C1C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Investigate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majors;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into</w:t>
            </w:r>
          </w:p>
          <w:p w14:paraId="6C95103C" w14:textId="77777777" w:rsidR="00875A74" w:rsidRDefault="005C1C7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 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engine.</w:t>
            </w:r>
          </w:p>
        </w:tc>
      </w:tr>
    </w:tbl>
    <w:p w14:paraId="6C95103E" w14:textId="77777777" w:rsidR="00875A74" w:rsidRDefault="00875A74">
      <w:pPr>
        <w:pStyle w:val="BodyText"/>
        <w:spacing w:before="46"/>
        <w:rPr>
          <w:b/>
          <w:sz w:val="24"/>
        </w:rPr>
      </w:pPr>
    </w:p>
    <w:p w14:paraId="6C95103F" w14:textId="77777777" w:rsidR="00875A74" w:rsidRDefault="005C1C76">
      <w:pPr>
        <w:spacing w:before="1" w:after="43"/>
        <w:ind w:left="3907" w:right="3907"/>
        <w:jc w:val="center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Resources</w:t>
      </w: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20"/>
        <w:gridCol w:w="9468"/>
      </w:tblGrid>
      <w:tr w:rsidR="00875A74" w14:paraId="6C951043" w14:textId="77777777">
        <w:trPr>
          <w:trHeight w:val="292"/>
        </w:trPr>
        <w:tc>
          <w:tcPr>
            <w:tcW w:w="720" w:type="dxa"/>
            <w:shd w:val="clear" w:color="auto" w:fill="F2F2F2"/>
          </w:tcPr>
          <w:p w14:paraId="6C951040" w14:textId="77777777" w:rsidR="00875A74" w:rsidRDefault="005C1C76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Rec.</w:t>
            </w:r>
          </w:p>
        </w:tc>
        <w:tc>
          <w:tcPr>
            <w:tcW w:w="720" w:type="dxa"/>
            <w:shd w:val="clear" w:color="auto" w:fill="F2F2F2"/>
          </w:tcPr>
          <w:p w14:paraId="6C951041" w14:textId="77777777" w:rsidR="00875A74" w:rsidRDefault="005C1C7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9468" w:type="dxa"/>
            <w:shd w:val="clear" w:color="auto" w:fill="F2F2F2"/>
          </w:tcPr>
          <w:p w14:paraId="6C951042" w14:textId="77777777" w:rsidR="00875A74" w:rsidRDefault="005C1C7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</w:p>
        </w:tc>
      </w:tr>
      <w:tr w:rsidR="00875A74" w14:paraId="6C951048" w14:textId="77777777">
        <w:trPr>
          <w:trHeight w:val="918"/>
        </w:trPr>
        <w:tc>
          <w:tcPr>
            <w:tcW w:w="720" w:type="dxa"/>
          </w:tcPr>
          <w:p w14:paraId="6C951044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C951045" w14:textId="77777777" w:rsidR="00875A74" w:rsidRDefault="00875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8" w:type="dxa"/>
          </w:tcPr>
          <w:p w14:paraId="6C951046" w14:textId="40C2B451" w:rsidR="00875A74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hyperlink r:id="rId19" w:history="1">
              <w:r w:rsidR="005C1C76" w:rsidRPr="00DA0E8A">
                <w:rPr>
                  <w:rStyle w:val="Hyperlink"/>
                  <w:b/>
                  <w:sz w:val="24"/>
                </w:rPr>
                <w:t>Informational</w:t>
              </w:r>
              <w:r w:rsidR="005C1C76" w:rsidRPr="00DA0E8A">
                <w:rPr>
                  <w:rStyle w:val="Hyperlink"/>
                  <w:b/>
                  <w:spacing w:val="-7"/>
                  <w:sz w:val="24"/>
                </w:rPr>
                <w:t xml:space="preserve"> </w:t>
              </w:r>
              <w:r w:rsidR="005C1C76" w:rsidRPr="00DA0E8A">
                <w:rPr>
                  <w:rStyle w:val="Hyperlink"/>
                  <w:b/>
                  <w:sz w:val="24"/>
                </w:rPr>
                <w:t>Interviews</w:t>
              </w:r>
            </w:hyperlink>
          </w:p>
          <w:p w14:paraId="6C951047" w14:textId="77777777" w:rsidR="00875A74" w:rsidRDefault="005C1C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Learn what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areas of interest.</w:t>
            </w:r>
          </w:p>
        </w:tc>
      </w:tr>
    </w:tbl>
    <w:p w14:paraId="6C951049" w14:textId="77777777" w:rsidR="005C1C76" w:rsidRDefault="005C1C76"/>
    <w:sectPr w:rsidR="005C1C76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74"/>
    <w:rsid w:val="005C1C76"/>
    <w:rsid w:val="005E6DDF"/>
    <w:rsid w:val="00737491"/>
    <w:rsid w:val="00750D4F"/>
    <w:rsid w:val="00762848"/>
    <w:rsid w:val="00875A74"/>
    <w:rsid w:val="00DA0E8A"/>
    <w:rsid w:val="00E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0FB2"/>
  <w15:docId w15:val="{6145EA75-7939-4EC8-893F-BEF8CD61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involvement.ufl.edu/" TargetMode="External"/><Relationship Id="rId13" Type="http://schemas.openxmlformats.org/officeDocument/2006/relationships/hyperlink" Target="one.ufl.edu" TargetMode="External"/><Relationship Id="rId18" Type="http://schemas.openxmlformats.org/officeDocument/2006/relationships/hyperlink" Target="http://myplan.com/majors/what-to-do-with-a-major.ph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rc.ufl.edu" TargetMode="External"/><Relationship Id="rId12" Type="http://schemas.openxmlformats.org/officeDocument/2006/relationships/hyperlink" Target="http://www.crc.ufl.edu/students/explore-majors-careers/" TargetMode="External"/><Relationship Id="rId17" Type="http://schemas.openxmlformats.org/officeDocument/2006/relationships/hyperlink" Target="https://catalog.ufl.edu/ugrad/current/Pages/academic-programs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ls.gov/ooh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talog.ufl.edu/ugrad/current/Pages/majors.aspx" TargetMode="External"/><Relationship Id="rId11" Type="http://schemas.openxmlformats.org/officeDocument/2006/relationships/hyperlink" Target="https://www.counseling.ufl.edu" TargetMode="External"/><Relationship Id="rId5" Type="http://schemas.openxmlformats.org/officeDocument/2006/relationships/hyperlink" Target="https://one.uf.edu/" TargetMode="External"/><Relationship Id="rId15" Type="http://schemas.openxmlformats.org/officeDocument/2006/relationships/hyperlink" Target="https://warrington.ufl.edu/undergraduate/docs/UFMajorsByInterest.pdf" TargetMode="External"/><Relationship Id="rId10" Type="http://schemas.openxmlformats.org/officeDocument/2006/relationships/hyperlink" Target="https://www.ufadvising.ufl.edu/advisers.aspx" TargetMode="External"/><Relationship Id="rId19" Type="http://schemas.openxmlformats.org/officeDocument/2006/relationships/hyperlink" Target="http://www.quintcareers.com/informational_interviewing.html" TargetMode="External"/><Relationship Id="rId4" Type="http://schemas.openxmlformats.org/officeDocument/2006/relationships/hyperlink" Target="https://www.ufadvising.ufl.edu/advisers.aspx" TargetMode="External"/><Relationship Id="rId9" Type="http://schemas.openxmlformats.org/officeDocument/2006/relationships/hyperlink" Target="https://www.advising.ufl.edu" TargetMode="External"/><Relationship Id="rId14" Type="http://schemas.openxmlformats.org/officeDocument/2006/relationships/hyperlink" Target="http://www.advising.ufl.edu/explora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3688</Characters>
  <Application>Microsoft Office Word</Application>
  <DocSecurity>0</DocSecurity>
  <Lines>30</Lines>
  <Paragraphs>8</Paragraphs>
  <ScaleCrop>false</ScaleCrop>
  <Company>UF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lpowers</dc:creator>
  <cp:lastModifiedBy>Shields,Dan</cp:lastModifiedBy>
  <cp:revision>8</cp:revision>
  <dcterms:created xsi:type="dcterms:W3CDTF">2026-02-25T16:40:00Z</dcterms:created>
  <dcterms:modified xsi:type="dcterms:W3CDTF">2026-02-25T16:55:00Z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D:20160926134726</vt:lpwstr>
  </property>
</Properties>
</file>